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390F" w:rsidRPr="00B24855" w:rsidRDefault="005217D2" w:rsidP="00A7441E">
      <w:pPr>
        <w:shd w:val="clear" w:color="auto" w:fill="FFFFFF"/>
        <w:jc w:val="right"/>
        <w:textAlignment w:val="baseline"/>
        <w:outlineLvl w:val="2"/>
        <w:rPr>
          <w:b/>
          <w:color w:val="1E1E1E"/>
          <w:sz w:val="22"/>
          <w:szCs w:val="22"/>
          <w:lang w:val="kk-KZ"/>
        </w:rPr>
      </w:pPr>
      <w:r w:rsidRPr="00B24855">
        <w:rPr>
          <w:sz w:val="22"/>
          <w:szCs w:val="22"/>
        </w:rPr>
        <w:t>приложений №1</w:t>
      </w:r>
      <w:r w:rsidRPr="00B24855">
        <w:rPr>
          <w:sz w:val="22"/>
          <w:szCs w:val="22"/>
          <w:lang w:val="kk-KZ"/>
        </w:rPr>
        <w:t>А</w:t>
      </w:r>
      <w:r w:rsidR="00367884" w:rsidRPr="00B24855">
        <w:rPr>
          <w:sz w:val="22"/>
          <w:szCs w:val="22"/>
          <w:lang w:val="kk-KZ"/>
        </w:rPr>
        <w:t xml:space="preserve">  к Тендерной документации</w:t>
      </w:r>
    </w:p>
    <w:p w:rsidR="0078390F" w:rsidRPr="00B24855" w:rsidRDefault="0078390F" w:rsidP="0078390F">
      <w:pPr>
        <w:shd w:val="clear" w:color="auto" w:fill="FFFFFF"/>
        <w:spacing w:before="225" w:after="135" w:line="390" w:lineRule="atLeast"/>
        <w:jc w:val="center"/>
        <w:textAlignment w:val="baseline"/>
        <w:outlineLvl w:val="2"/>
        <w:rPr>
          <w:b/>
          <w:color w:val="1E1E1E"/>
          <w:sz w:val="22"/>
          <w:szCs w:val="22"/>
          <w:lang w:val="kk-KZ"/>
        </w:rPr>
      </w:pPr>
      <w:r w:rsidRPr="00B24855">
        <w:rPr>
          <w:b/>
          <w:color w:val="1E1E1E"/>
          <w:sz w:val="22"/>
          <w:szCs w:val="22"/>
        </w:rPr>
        <w:t>Техническая спецификация</w:t>
      </w:r>
    </w:p>
    <w:p w:rsidR="0078390F" w:rsidRPr="00B24855" w:rsidRDefault="0077608D" w:rsidP="0078390F">
      <w:pPr>
        <w:rPr>
          <w:sz w:val="22"/>
          <w:szCs w:val="22"/>
          <w:lang w:val="kk-KZ"/>
        </w:rPr>
      </w:pPr>
      <w:r w:rsidRPr="00B24855">
        <w:rPr>
          <w:sz w:val="22"/>
          <w:szCs w:val="22"/>
          <w:lang w:val="kk-KZ"/>
        </w:rPr>
        <w:t>Лот № 1</w:t>
      </w:r>
    </w:p>
    <w:tbl>
      <w:tblPr>
        <w:tblW w:w="1453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3828"/>
        <w:gridCol w:w="567"/>
        <w:gridCol w:w="2551"/>
        <w:gridCol w:w="5103"/>
        <w:gridCol w:w="1495"/>
      </w:tblGrid>
      <w:tr w:rsidR="0077608D" w:rsidRPr="00B24855" w:rsidTr="003600D5">
        <w:trPr>
          <w:trHeight w:val="409"/>
          <w:jc w:val="right"/>
        </w:trPr>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77608D" w:rsidRPr="00B24855" w:rsidRDefault="0077608D" w:rsidP="003600D5">
            <w:pPr>
              <w:widowControl w:val="0"/>
              <w:jc w:val="center"/>
              <w:rPr>
                <w:b/>
                <w:sz w:val="22"/>
                <w:szCs w:val="22"/>
              </w:rPr>
            </w:pPr>
            <w:r w:rsidRPr="00B24855">
              <w:rPr>
                <w:b/>
                <w:sz w:val="22"/>
                <w:szCs w:val="22"/>
              </w:rPr>
              <w:t xml:space="preserve">№ </w:t>
            </w:r>
            <w:proofErr w:type="gramStart"/>
            <w:r w:rsidRPr="00B24855">
              <w:rPr>
                <w:b/>
                <w:sz w:val="22"/>
                <w:szCs w:val="22"/>
              </w:rPr>
              <w:t>п</w:t>
            </w:r>
            <w:proofErr w:type="gramEnd"/>
            <w:r w:rsidRPr="00B24855">
              <w:rPr>
                <w:b/>
                <w:sz w:val="22"/>
                <w:szCs w:val="22"/>
              </w:rPr>
              <w:t>/п</w:t>
            </w:r>
          </w:p>
        </w:tc>
        <w:tc>
          <w:tcPr>
            <w:tcW w:w="3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77608D" w:rsidRPr="00B24855" w:rsidRDefault="0077608D" w:rsidP="003600D5">
            <w:pPr>
              <w:widowControl w:val="0"/>
              <w:jc w:val="center"/>
              <w:rPr>
                <w:b/>
                <w:sz w:val="22"/>
                <w:szCs w:val="22"/>
              </w:rPr>
            </w:pPr>
            <w:r w:rsidRPr="00B24855">
              <w:rPr>
                <w:b/>
                <w:sz w:val="22"/>
                <w:szCs w:val="22"/>
              </w:rPr>
              <w:t>Критерии</w:t>
            </w:r>
          </w:p>
        </w:tc>
        <w:tc>
          <w:tcPr>
            <w:tcW w:w="9716"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77608D" w:rsidRPr="00B24855" w:rsidRDefault="0077608D" w:rsidP="003600D5">
            <w:pPr>
              <w:widowControl w:val="0"/>
              <w:jc w:val="center"/>
              <w:rPr>
                <w:b/>
                <w:sz w:val="22"/>
                <w:szCs w:val="22"/>
              </w:rPr>
            </w:pPr>
            <w:r w:rsidRPr="00B24855">
              <w:rPr>
                <w:b/>
                <w:sz w:val="22"/>
                <w:szCs w:val="22"/>
              </w:rPr>
              <w:t>Описание</w:t>
            </w:r>
          </w:p>
        </w:tc>
      </w:tr>
      <w:tr w:rsidR="0077608D" w:rsidRPr="00B24855" w:rsidTr="003600D5">
        <w:trPr>
          <w:trHeight w:val="470"/>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r w:rsidRPr="00B24855">
              <w:rPr>
                <w:b/>
                <w:sz w:val="22"/>
                <w:szCs w:val="22"/>
              </w:rPr>
              <w:t>1</w:t>
            </w:r>
          </w:p>
        </w:tc>
        <w:tc>
          <w:tcPr>
            <w:tcW w:w="3828"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tabs>
                <w:tab w:val="left" w:pos="450"/>
              </w:tabs>
              <w:rPr>
                <w:b/>
                <w:i/>
                <w:sz w:val="22"/>
                <w:szCs w:val="22"/>
              </w:rPr>
            </w:pPr>
            <w:r w:rsidRPr="00B24855">
              <w:rPr>
                <w:b/>
                <w:i/>
                <w:sz w:val="22"/>
                <w:szCs w:val="22"/>
                <w:lang w:eastAsia="en-US"/>
              </w:rPr>
              <w:t>Наименование медицинских изделий (далее – МИ)</w:t>
            </w:r>
          </w:p>
        </w:tc>
        <w:tc>
          <w:tcPr>
            <w:tcW w:w="9716" w:type="dxa"/>
            <w:gridSpan w:val="4"/>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autoSpaceDE w:val="0"/>
              <w:autoSpaceDN w:val="0"/>
              <w:adjustRightInd w:val="0"/>
              <w:jc w:val="both"/>
              <w:rPr>
                <w:sz w:val="22"/>
                <w:szCs w:val="22"/>
              </w:rPr>
            </w:pPr>
            <w:r w:rsidRPr="00B24855">
              <w:rPr>
                <w:sz w:val="22"/>
                <w:szCs w:val="22"/>
              </w:rPr>
              <w:t>Кабель интерфейс Система мониторинга кровяного давления с принадлежностями</w:t>
            </w:r>
          </w:p>
          <w:p w:rsidR="0077608D" w:rsidRPr="00B24855" w:rsidRDefault="0077608D" w:rsidP="003600D5">
            <w:pPr>
              <w:widowControl w:val="0"/>
              <w:autoSpaceDE w:val="0"/>
              <w:autoSpaceDN w:val="0"/>
              <w:adjustRightInd w:val="0"/>
              <w:jc w:val="both"/>
              <w:rPr>
                <w:b/>
                <w:sz w:val="22"/>
                <w:szCs w:val="22"/>
              </w:rPr>
            </w:pPr>
          </w:p>
        </w:tc>
      </w:tr>
      <w:tr w:rsidR="0077608D" w:rsidRPr="00B24855" w:rsidTr="003600D5">
        <w:trPr>
          <w:trHeight w:val="611"/>
          <w:jc w:val="right"/>
        </w:trPr>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r w:rsidRPr="00B24855">
              <w:rPr>
                <w:b/>
                <w:sz w:val="22"/>
                <w:szCs w:val="22"/>
              </w:rPr>
              <w:t>2</w:t>
            </w:r>
          </w:p>
        </w:tc>
        <w:tc>
          <w:tcPr>
            <w:tcW w:w="3828" w:type="dxa"/>
            <w:vMerge w:val="restart"/>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rPr>
                <w:b/>
                <w:sz w:val="22"/>
                <w:szCs w:val="22"/>
              </w:rPr>
            </w:pPr>
            <w:r w:rsidRPr="00B24855">
              <w:rPr>
                <w:b/>
                <w:sz w:val="22"/>
                <w:szCs w:val="22"/>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both"/>
              <w:rPr>
                <w:i/>
                <w:sz w:val="22"/>
                <w:szCs w:val="22"/>
              </w:rPr>
            </w:pPr>
            <w:r w:rsidRPr="00B24855">
              <w:rPr>
                <w:i/>
                <w:sz w:val="22"/>
                <w:szCs w:val="22"/>
              </w:rPr>
              <w:t>№</w:t>
            </w:r>
          </w:p>
          <w:p w:rsidR="0077608D" w:rsidRPr="00B24855" w:rsidRDefault="0077608D" w:rsidP="003600D5">
            <w:pPr>
              <w:widowControl w:val="0"/>
              <w:jc w:val="both"/>
              <w:rPr>
                <w:i/>
                <w:sz w:val="22"/>
                <w:szCs w:val="22"/>
              </w:rPr>
            </w:pPr>
            <w:proofErr w:type="gramStart"/>
            <w:r w:rsidRPr="00B24855">
              <w:rPr>
                <w:i/>
                <w:sz w:val="22"/>
                <w:szCs w:val="22"/>
              </w:rPr>
              <w:t>п</w:t>
            </w:r>
            <w:proofErr w:type="gramEnd"/>
            <w:r w:rsidRPr="00B24855">
              <w:rPr>
                <w:i/>
                <w:sz w:val="22"/>
                <w:szCs w:val="22"/>
              </w:rPr>
              <w:t>/п</w:t>
            </w:r>
          </w:p>
        </w:tc>
        <w:tc>
          <w:tcPr>
            <w:tcW w:w="2551"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i/>
                <w:sz w:val="22"/>
                <w:szCs w:val="22"/>
              </w:rPr>
            </w:pPr>
            <w:proofErr w:type="gramStart"/>
            <w:r w:rsidRPr="00B24855">
              <w:rPr>
                <w:i/>
                <w:sz w:val="22"/>
                <w:szCs w:val="22"/>
              </w:rPr>
              <w:t>Наименование комплектующего к МИ</w:t>
            </w:r>
            <w:proofErr w:type="gramEnd"/>
          </w:p>
          <w:p w:rsidR="0077608D" w:rsidRPr="00B24855" w:rsidRDefault="0077608D" w:rsidP="003600D5">
            <w:pPr>
              <w:widowControl w:val="0"/>
              <w:jc w:val="center"/>
              <w:rPr>
                <w:i/>
                <w:sz w:val="22"/>
                <w:szCs w:val="22"/>
              </w:rPr>
            </w:pPr>
          </w:p>
        </w:tc>
        <w:tc>
          <w:tcPr>
            <w:tcW w:w="5103"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i/>
                <w:sz w:val="22"/>
                <w:szCs w:val="22"/>
              </w:rPr>
            </w:pPr>
            <w:proofErr w:type="gramStart"/>
            <w:r w:rsidRPr="00B24855">
              <w:rPr>
                <w:i/>
                <w:color w:val="000000"/>
                <w:sz w:val="22"/>
                <w:szCs w:val="22"/>
                <w:lang w:eastAsia="zh-CN"/>
              </w:rPr>
              <w:t>Техническая характеристика комплектующего к МИ</w:t>
            </w:r>
            <w:proofErr w:type="gramEnd"/>
          </w:p>
        </w:tc>
        <w:tc>
          <w:tcPr>
            <w:tcW w:w="1495"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i/>
                <w:sz w:val="22"/>
                <w:szCs w:val="22"/>
              </w:rPr>
            </w:pPr>
            <w:r w:rsidRPr="00B24855">
              <w:rPr>
                <w:i/>
                <w:sz w:val="22"/>
                <w:szCs w:val="22"/>
              </w:rPr>
              <w:t>Требуемое количество</w:t>
            </w:r>
          </w:p>
          <w:p w:rsidR="0077608D" w:rsidRPr="00B24855" w:rsidRDefault="0077608D" w:rsidP="003600D5">
            <w:pPr>
              <w:widowControl w:val="0"/>
              <w:jc w:val="center"/>
              <w:rPr>
                <w:i/>
                <w:sz w:val="22"/>
                <w:szCs w:val="22"/>
              </w:rPr>
            </w:pPr>
            <w:r w:rsidRPr="00B24855">
              <w:rPr>
                <w:i/>
                <w:sz w:val="22"/>
                <w:szCs w:val="22"/>
              </w:rPr>
              <w:t>(с указанием единицы измерения)</w:t>
            </w:r>
          </w:p>
        </w:tc>
      </w:tr>
      <w:tr w:rsidR="0077608D" w:rsidRPr="00B24855" w:rsidTr="003600D5">
        <w:trPr>
          <w:trHeight w:val="141"/>
          <w:jc w:val="right"/>
        </w:trPr>
        <w:tc>
          <w:tcPr>
            <w:tcW w:w="992"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both"/>
              <w:rPr>
                <w:b/>
                <w:sz w:val="22"/>
                <w:szCs w:val="22"/>
              </w:rPr>
            </w:pPr>
          </w:p>
        </w:tc>
        <w:tc>
          <w:tcPr>
            <w:tcW w:w="9716" w:type="dxa"/>
            <w:gridSpan w:val="4"/>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both"/>
              <w:rPr>
                <w:i/>
                <w:sz w:val="22"/>
                <w:szCs w:val="22"/>
              </w:rPr>
            </w:pPr>
            <w:r w:rsidRPr="00B24855">
              <w:rPr>
                <w:i/>
                <w:sz w:val="22"/>
                <w:szCs w:val="22"/>
              </w:rPr>
              <w:t>Дополнительные комплектующие:</w:t>
            </w:r>
          </w:p>
        </w:tc>
      </w:tr>
      <w:tr w:rsidR="0077608D" w:rsidRPr="00B24855" w:rsidTr="003600D5">
        <w:trPr>
          <w:trHeight w:val="141"/>
          <w:jc w:val="right"/>
        </w:trPr>
        <w:tc>
          <w:tcPr>
            <w:tcW w:w="992"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both"/>
              <w:rPr>
                <w:b/>
                <w:sz w:val="22"/>
                <w:szCs w:val="22"/>
              </w:rPr>
            </w:pPr>
          </w:p>
        </w:tc>
        <w:tc>
          <w:tcPr>
            <w:tcW w:w="567" w:type="dxa"/>
            <w:tcBorders>
              <w:top w:val="single" w:sz="4" w:space="0" w:color="auto"/>
              <w:left w:val="single" w:sz="4" w:space="0" w:color="auto"/>
              <w:bottom w:val="single" w:sz="4" w:space="0" w:color="auto"/>
              <w:right w:val="single" w:sz="4" w:space="0" w:color="auto"/>
            </w:tcBorders>
            <w:hideMark/>
          </w:tcPr>
          <w:p w:rsidR="0077608D" w:rsidRPr="00B24855" w:rsidRDefault="0077608D" w:rsidP="003600D5">
            <w:pPr>
              <w:widowControl w:val="0"/>
              <w:jc w:val="center"/>
              <w:rPr>
                <w:rFonts w:eastAsiaTheme="minorHAnsi"/>
                <w:sz w:val="22"/>
                <w:szCs w:val="22"/>
              </w:rPr>
            </w:pPr>
            <w:r w:rsidRPr="00B24855">
              <w:rPr>
                <w:rFonts w:eastAsiaTheme="minorHAnsi"/>
                <w:sz w:val="22"/>
                <w:szCs w:val="22"/>
              </w:rPr>
              <w:t>1</w:t>
            </w:r>
          </w:p>
        </w:tc>
        <w:tc>
          <w:tcPr>
            <w:tcW w:w="2551"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rPr>
                <w:sz w:val="22"/>
                <w:szCs w:val="22"/>
              </w:rPr>
            </w:pPr>
            <w:r w:rsidRPr="00B24855">
              <w:rPr>
                <w:sz w:val="22"/>
                <w:szCs w:val="22"/>
              </w:rPr>
              <w:t>Кабель интерфейс</w:t>
            </w:r>
          </w:p>
        </w:tc>
        <w:tc>
          <w:tcPr>
            <w:tcW w:w="5103"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rPr>
                <w:sz w:val="22"/>
                <w:szCs w:val="22"/>
              </w:rPr>
            </w:pPr>
            <w:r w:rsidRPr="00B24855">
              <w:rPr>
                <w:sz w:val="22"/>
                <w:szCs w:val="22"/>
              </w:rPr>
              <w:t xml:space="preserve">Наличие коммуникационного кабеля для передачи данных. Материал должен быть из стекловолокна. Длина, не менее 2 м. Подключение должно быть через </w:t>
            </w:r>
            <w:r w:rsidRPr="00B24855">
              <w:rPr>
                <w:sz w:val="22"/>
                <w:szCs w:val="22"/>
                <w:lang w:val="en-US"/>
              </w:rPr>
              <w:t>USB</w:t>
            </w:r>
            <w:r w:rsidRPr="00B24855">
              <w:rPr>
                <w:sz w:val="22"/>
                <w:szCs w:val="22"/>
              </w:rPr>
              <w:t>.</w:t>
            </w:r>
          </w:p>
        </w:tc>
        <w:tc>
          <w:tcPr>
            <w:tcW w:w="1495"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sz w:val="22"/>
                <w:szCs w:val="22"/>
              </w:rPr>
            </w:pPr>
            <w:r w:rsidRPr="00B24855">
              <w:rPr>
                <w:sz w:val="22"/>
                <w:szCs w:val="22"/>
              </w:rPr>
              <w:t>1 шт.</w:t>
            </w:r>
          </w:p>
        </w:tc>
      </w:tr>
      <w:tr w:rsidR="0077608D" w:rsidRPr="00B24855" w:rsidTr="003600D5">
        <w:trPr>
          <w:trHeight w:val="141"/>
          <w:jc w:val="right"/>
        </w:trPr>
        <w:tc>
          <w:tcPr>
            <w:tcW w:w="992" w:type="dxa"/>
            <w:vMerge/>
            <w:tcBorders>
              <w:top w:val="single" w:sz="4" w:space="0" w:color="auto"/>
              <w:left w:val="single" w:sz="4" w:space="0" w:color="auto"/>
              <w:bottom w:val="single" w:sz="4" w:space="0" w:color="auto"/>
              <w:right w:val="single" w:sz="4" w:space="0" w:color="auto"/>
            </w:tcBorders>
            <w:vAlign w:val="center"/>
          </w:tcPr>
          <w:p w:rsidR="0077608D" w:rsidRPr="00B24855" w:rsidRDefault="0077608D" w:rsidP="003600D5">
            <w:pPr>
              <w:widowControl w:val="0"/>
              <w:jc w:val="center"/>
              <w:rPr>
                <w:b/>
                <w:sz w:val="22"/>
                <w:szCs w:val="22"/>
              </w:rPr>
            </w:pPr>
          </w:p>
        </w:tc>
        <w:tc>
          <w:tcPr>
            <w:tcW w:w="3828" w:type="dxa"/>
            <w:vMerge/>
            <w:tcBorders>
              <w:top w:val="single" w:sz="4" w:space="0" w:color="auto"/>
              <w:left w:val="single" w:sz="4" w:space="0" w:color="auto"/>
              <w:bottom w:val="single" w:sz="4" w:space="0" w:color="auto"/>
              <w:right w:val="single" w:sz="4" w:space="0" w:color="auto"/>
            </w:tcBorders>
            <w:vAlign w:val="center"/>
          </w:tcPr>
          <w:p w:rsidR="0077608D" w:rsidRPr="00B24855" w:rsidRDefault="0077608D" w:rsidP="003600D5">
            <w:pPr>
              <w:widowControl w:val="0"/>
              <w:jc w:val="both"/>
              <w:rPr>
                <w:b/>
                <w:sz w:val="22"/>
                <w:szCs w:val="22"/>
              </w:rPr>
            </w:pPr>
          </w:p>
        </w:tc>
        <w:tc>
          <w:tcPr>
            <w:tcW w:w="567"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rFonts w:eastAsiaTheme="minorHAnsi"/>
                <w:sz w:val="22"/>
                <w:szCs w:val="22"/>
              </w:rPr>
            </w:pPr>
            <w:r w:rsidRPr="00B24855">
              <w:rPr>
                <w:rFonts w:eastAsiaTheme="minorHAnsi"/>
                <w:sz w:val="22"/>
                <w:szCs w:val="22"/>
              </w:rPr>
              <w:t>2</w:t>
            </w:r>
          </w:p>
        </w:tc>
        <w:tc>
          <w:tcPr>
            <w:tcW w:w="2551"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rPr>
                <w:sz w:val="22"/>
                <w:szCs w:val="22"/>
              </w:rPr>
            </w:pPr>
            <w:r w:rsidRPr="00B24855">
              <w:rPr>
                <w:sz w:val="22"/>
                <w:szCs w:val="22"/>
              </w:rPr>
              <w:t>Программное обеспечение</w:t>
            </w:r>
          </w:p>
        </w:tc>
        <w:tc>
          <w:tcPr>
            <w:tcW w:w="5103"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rPr>
                <w:sz w:val="22"/>
                <w:szCs w:val="22"/>
              </w:rPr>
            </w:pPr>
            <w:r w:rsidRPr="00B24855">
              <w:rPr>
                <w:sz w:val="22"/>
                <w:szCs w:val="22"/>
              </w:rPr>
              <w:t xml:space="preserve">Наличие программного обеспечения анализа кровяного давления. Наличие графической и табличной интерпретации. Наличие простого, короткого, и в то же время полностью понятного отчета. Наличие автоматической интерпретации артериального давления в соответствии с </w:t>
            </w:r>
            <w:r w:rsidRPr="00B24855">
              <w:rPr>
                <w:sz w:val="22"/>
                <w:szCs w:val="22"/>
                <w:lang w:val="en-US"/>
              </w:rPr>
              <w:t>AHA</w:t>
            </w:r>
            <w:r w:rsidRPr="00B24855">
              <w:rPr>
                <w:sz w:val="22"/>
                <w:szCs w:val="22"/>
              </w:rPr>
              <w:t xml:space="preserve">, </w:t>
            </w:r>
            <w:r w:rsidRPr="00B24855">
              <w:rPr>
                <w:sz w:val="22"/>
                <w:szCs w:val="22"/>
                <w:lang w:val="en-US"/>
              </w:rPr>
              <w:t>NICE</w:t>
            </w:r>
            <w:r w:rsidRPr="00B24855">
              <w:rPr>
                <w:sz w:val="22"/>
                <w:szCs w:val="22"/>
              </w:rPr>
              <w:t xml:space="preserve">, </w:t>
            </w:r>
            <w:r w:rsidRPr="00B24855">
              <w:rPr>
                <w:sz w:val="22"/>
                <w:szCs w:val="22"/>
                <w:lang w:val="en-US"/>
              </w:rPr>
              <w:t>NHFA</w:t>
            </w:r>
            <w:r w:rsidRPr="00B24855">
              <w:rPr>
                <w:sz w:val="22"/>
                <w:szCs w:val="22"/>
              </w:rPr>
              <w:t xml:space="preserve">. Обследование: система должна отслеживать кровяное давления в течение периода времени, не менее: 24-,27-,48- или 51 часов, с регулярными интервалами, установленными доктором. Программа должна автоматически производить детальный анализ значений кровяного давления, с графической и табличной интерпретацией результатов обследования. Наличие функции вывода данных и отчетности. </w:t>
            </w:r>
          </w:p>
          <w:p w:rsidR="0077608D" w:rsidRPr="00B24855" w:rsidRDefault="0077608D" w:rsidP="003600D5">
            <w:pPr>
              <w:widowControl w:val="0"/>
              <w:rPr>
                <w:sz w:val="22"/>
                <w:szCs w:val="22"/>
              </w:rPr>
            </w:pPr>
            <w:r w:rsidRPr="00B24855">
              <w:rPr>
                <w:sz w:val="22"/>
                <w:szCs w:val="22"/>
              </w:rPr>
              <w:t xml:space="preserve">Печать: окончательный печатный отчет должен быть обзорным и, при необходимости, включать комментарии доктора. Наличие возможности экспорта данных из исследования в формате </w:t>
            </w:r>
            <w:r w:rsidRPr="00B24855">
              <w:rPr>
                <w:sz w:val="22"/>
                <w:szCs w:val="22"/>
                <w:lang w:val="en-US"/>
              </w:rPr>
              <w:t>MS</w:t>
            </w:r>
            <w:r w:rsidRPr="00B24855">
              <w:rPr>
                <w:sz w:val="22"/>
                <w:szCs w:val="22"/>
              </w:rPr>
              <w:t xml:space="preserve"> </w:t>
            </w:r>
            <w:r w:rsidRPr="00B24855">
              <w:rPr>
                <w:sz w:val="22"/>
                <w:szCs w:val="22"/>
                <w:lang w:val="en-US"/>
              </w:rPr>
              <w:t>Excel</w:t>
            </w:r>
            <w:r w:rsidRPr="00B24855">
              <w:rPr>
                <w:sz w:val="22"/>
                <w:szCs w:val="22"/>
              </w:rPr>
              <w:t xml:space="preserve">. Наличие измеряемых данных: систолическое АД, диастолическое АД, частота сердечных </w:t>
            </w:r>
            <w:r w:rsidRPr="00B24855">
              <w:rPr>
                <w:sz w:val="22"/>
                <w:szCs w:val="22"/>
              </w:rPr>
              <w:lastRenderedPageBreak/>
              <w:t>сокращений. Наличие вычисляемых данных: пульсовое давление крови, среднее гемодинамическое артериальное давление, усредненные значения, степень ночного снижения или суточный индекс, индекс времени гипертензии, индекс времени гипотензии, нагрузка гипертензией, нагрузка гипотензией, подъем АД в утренние часы, вариабельность АД.</w:t>
            </w:r>
          </w:p>
        </w:tc>
        <w:tc>
          <w:tcPr>
            <w:tcW w:w="1495"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sz w:val="22"/>
                <w:szCs w:val="22"/>
              </w:rPr>
            </w:pPr>
            <w:r w:rsidRPr="00B24855">
              <w:rPr>
                <w:sz w:val="22"/>
                <w:szCs w:val="22"/>
              </w:rPr>
              <w:lastRenderedPageBreak/>
              <w:t>1 шт.</w:t>
            </w:r>
          </w:p>
        </w:tc>
      </w:tr>
      <w:tr w:rsidR="0077608D" w:rsidRPr="00B24855" w:rsidTr="003600D5">
        <w:trPr>
          <w:trHeight w:val="137"/>
          <w:jc w:val="right"/>
        </w:trPr>
        <w:tc>
          <w:tcPr>
            <w:tcW w:w="992"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both"/>
              <w:rPr>
                <w:b/>
                <w:sz w:val="22"/>
                <w:szCs w:val="22"/>
              </w:rPr>
            </w:pPr>
          </w:p>
        </w:tc>
        <w:tc>
          <w:tcPr>
            <w:tcW w:w="9716" w:type="dxa"/>
            <w:gridSpan w:val="4"/>
            <w:tcBorders>
              <w:top w:val="single" w:sz="4" w:space="0" w:color="auto"/>
              <w:left w:val="single" w:sz="4" w:space="0" w:color="auto"/>
              <w:bottom w:val="single" w:sz="4" w:space="0" w:color="auto"/>
              <w:right w:val="single" w:sz="4" w:space="0" w:color="auto"/>
            </w:tcBorders>
            <w:hideMark/>
          </w:tcPr>
          <w:p w:rsidR="0077608D" w:rsidRPr="00B24855" w:rsidRDefault="0077608D" w:rsidP="003600D5">
            <w:pPr>
              <w:widowControl w:val="0"/>
              <w:jc w:val="both"/>
              <w:rPr>
                <w:i/>
                <w:sz w:val="22"/>
                <w:szCs w:val="22"/>
              </w:rPr>
            </w:pPr>
            <w:r w:rsidRPr="00B24855">
              <w:rPr>
                <w:i/>
                <w:sz w:val="22"/>
                <w:szCs w:val="22"/>
              </w:rPr>
              <w:t>Расходные материалы и изнашиваемые узлы:</w:t>
            </w:r>
          </w:p>
        </w:tc>
      </w:tr>
      <w:tr w:rsidR="0077608D" w:rsidRPr="00B24855" w:rsidTr="003600D5">
        <w:trPr>
          <w:trHeight w:val="191"/>
          <w:jc w:val="right"/>
        </w:trPr>
        <w:tc>
          <w:tcPr>
            <w:tcW w:w="992" w:type="dxa"/>
            <w:vMerge/>
            <w:tcBorders>
              <w:left w:val="single" w:sz="4" w:space="0" w:color="auto"/>
              <w:bottom w:val="single" w:sz="4" w:space="0" w:color="auto"/>
              <w:right w:val="single" w:sz="4" w:space="0" w:color="auto"/>
            </w:tcBorders>
            <w:vAlign w:val="center"/>
          </w:tcPr>
          <w:p w:rsidR="0077608D" w:rsidRPr="00B24855" w:rsidRDefault="0077608D" w:rsidP="003600D5">
            <w:pPr>
              <w:widowControl w:val="0"/>
              <w:jc w:val="center"/>
              <w:rPr>
                <w:b/>
                <w:sz w:val="22"/>
                <w:szCs w:val="22"/>
              </w:rPr>
            </w:pPr>
          </w:p>
        </w:tc>
        <w:tc>
          <w:tcPr>
            <w:tcW w:w="3828" w:type="dxa"/>
            <w:vMerge/>
            <w:tcBorders>
              <w:left w:val="single" w:sz="4" w:space="0" w:color="auto"/>
              <w:bottom w:val="single" w:sz="4" w:space="0" w:color="auto"/>
              <w:right w:val="single" w:sz="4" w:space="0" w:color="auto"/>
            </w:tcBorders>
            <w:vAlign w:val="center"/>
          </w:tcPr>
          <w:p w:rsidR="0077608D" w:rsidRPr="00B24855" w:rsidRDefault="0077608D" w:rsidP="003600D5">
            <w:pPr>
              <w:widowControl w:val="0"/>
              <w:jc w:val="both"/>
              <w:rPr>
                <w:b/>
                <w:sz w:val="22"/>
                <w:szCs w:val="22"/>
              </w:rPr>
            </w:pPr>
          </w:p>
        </w:tc>
        <w:tc>
          <w:tcPr>
            <w:tcW w:w="567"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rFonts w:eastAsiaTheme="minorHAnsi"/>
                <w:sz w:val="22"/>
                <w:szCs w:val="22"/>
              </w:rPr>
            </w:pPr>
          </w:p>
        </w:tc>
        <w:tc>
          <w:tcPr>
            <w:tcW w:w="2551"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rPr>
                <w:rFonts w:eastAsiaTheme="minorHAnsi"/>
                <w:sz w:val="22"/>
                <w:szCs w:val="22"/>
              </w:rPr>
            </w:pPr>
            <w:r w:rsidRPr="00B24855">
              <w:rPr>
                <w:rFonts w:eastAsiaTheme="minorHAnsi"/>
                <w:sz w:val="22"/>
                <w:szCs w:val="22"/>
              </w:rPr>
              <w:t>Нет</w:t>
            </w:r>
          </w:p>
        </w:tc>
        <w:tc>
          <w:tcPr>
            <w:tcW w:w="5103"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rPr>
                <w:rFonts w:eastAsiaTheme="minorHAnsi"/>
                <w:sz w:val="22"/>
                <w:szCs w:val="22"/>
              </w:rPr>
            </w:pPr>
          </w:p>
        </w:tc>
        <w:tc>
          <w:tcPr>
            <w:tcW w:w="1495"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rFonts w:eastAsiaTheme="minorHAnsi"/>
                <w:sz w:val="22"/>
                <w:szCs w:val="22"/>
              </w:rPr>
            </w:pPr>
          </w:p>
        </w:tc>
      </w:tr>
      <w:tr w:rsidR="0077608D" w:rsidRPr="00B24855" w:rsidTr="003600D5">
        <w:trPr>
          <w:trHeight w:val="470"/>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r w:rsidRPr="00B24855">
              <w:rPr>
                <w:b/>
                <w:sz w:val="22"/>
                <w:szCs w:val="22"/>
              </w:rPr>
              <w:t>3</w:t>
            </w:r>
          </w:p>
        </w:tc>
        <w:tc>
          <w:tcPr>
            <w:tcW w:w="3828"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rPr>
                <w:b/>
                <w:sz w:val="22"/>
                <w:szCs w:val="22"/>
              </w:rPr>
            </w:pPr>
            <w:r w:rsidRPr="00B24855">
              <w:rPr>
                <w:b/>
                <w:bCs/>
                <w:sz w:val="22"/>
                <w:szCs w:val="22"/>
              </w:rPr>
              <w:t>Требования к условиям эксплуатации</w:t>
            </w:r>
          </w:p>
        </w:tc>
        <w:tc>
          <w:tcPr>
            <w:tcW w:w="9716" w:type="dxa"/>
            <w:gridSpan w:val="4"/>
            <w:tcBorders>
              <w:top w:val="single" w:sz="4" w:space="0" w:color="auto"/>
              <w:left w:val="single" w:sz="4" w:space="0" w:color="auto"/>
              <w:bottom w:val="single" w:sz="4" w:space="0" w:color="auto"/>
              <w:right w:val="single" w:sz="4" w:space="0" w:color="auto"/>
            </w:tcBorders>
            <w:vAlign w:val="center"/>
          </w:tcPr>
          <w:p w:rsidR="0077608D" w:rsidRPr="00B24855" w:rsidRDefault="0077608D" w:rsidP="003600D5">
            <w:pPr>
              <w:widowControl w:val="0"/>
              <w:jc w:val="both"/>
              <w:rPr>
                <w:sz w:val="22"/>
                <w:szCs w:val="22"/>
              </w:rPr>
            </w:pPr>
            <w:r w:rsidRPr="00B24855">
              <w:rPr>
                <w:sz w:val="22"/>
                <w:szCs w:val="22"/>
              </w:rPr>
              <w:t>Требование к питанию: 220 - 240</w:t>
            </w:r>
            <w:proofErr w:type="gramStart"/>
            <w:r w:rsidRPr="00B24855">
              <w:rPr>
                <w:sz w:val="22"/>
                <w:szCs w:val="22"/>
              </w:rPr>
              <w:t xml:space="preserve"> В</w:t>
            </w:r>
            <w:proofErr w:type="gramEnd"/>
            <w:r w:rsidRPr="00B24855">
              <w:rPr>
                <w:sz w:val="22"/>
                <w:szCs w:val="22"/>
              </w:rPr>
              <w:t xml:space="preserve"> (номинальное), 50/60Гц.</w:t>
            </w:r>
          </w:p>
          <w:p w:rsidR="0077608D" w:rsidRPr="00B24855" w:rsidRDefault="0077608D" w:rsidP="003600D5">
            <w:pPr>
              <w:widowControl w:val="0"/>
              <w:jc w:val="both"/>
              <w:rPr>
                <w:sz w:val="22"/>
                <w:szCs w:val="22"/>
              </w:rPr>
            </w:pPr>
            <w:r w:rsidRPr="00B24855">
              <w:rPr>
                <w:sz w:val="22"/>
                <w:szCs w:val="22"/>
              </w:rPr>
              <w:t>Условия эксплуатации:</w:t>
            </w:r>
            <w:r w:rsidRPr="00B24855">
              <w:rPr>
                <w:sz w:val="22"/>
                <w:szCs w:val="22"/>
              </w:rPr>
              <w:tab/>
            </w:r>
          </w:p>
          <w:p w:rsidR="0077608D" w:rsidRPr="00B24855" w:rsidRDefault="0077608D" w:rsidP="003600D5">
            <w:pPr>
              <w:widowControl w:val="0"/>
              <w:jc w:val="both"/>
              <w:rPr>
                <w:sz w:val="22"/>
                <w:szCs w:val="22"/>
              </w:rPr>
            </w:pPr>
            <w:r w:rsidRPr="00B24855">
              <w:rPr>
                <w:sz w:val="22"/>
                <w:szCs w:val="22"/>
              </w:rPr>
              <w:t>Температура: от + 1 °C до + 55 °C.</w:t>
            </w:r>
          </w:p>
          <w:p w:rsidR="0077608D" w:rsidRPr="00B24855" w:rsidRDefault="0077608D" w:rsidP="003600D5">
            <w:pPr>
              <w:widowControl w:val="0"/>
              <w:jc w:val="both"/>
              <w:rPr>
                <w:sz w:val="22"/>
                <w:szCs w:val="22"/>
              </w:rPr>
            </w:pPr>
            <w:r w:rsidRPr="00B24855">
              <w:rPr>
                <w:sz w:val="22"/>
                <w:szCs w:val="22"/>
              </w:rPr>
              <w:t>Относительная влажность: от 30 % до 75 %.</w:t>
            </w:r>
          </w:p>
        </w:tc>
      </w:tr>
      <w:tr w:rsidR="0077608D" w:rsidRPr="00B24855" w:rsidTr="003600D5">
        <w:trPr>
          <w:trHeight w:val="470"/>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r w:rsidRPr="00B24855">
              <w:rPr>
                <w:b/>
                <w:sz w:val="22"/>
                <w:szCs w:val="22"/>
              </w:rPr>
              <w:t>4</w:t>
            </w:r>
          </w:p>
        </w:tc>
        <w:tc>
          <w:tcPr>
            <w:tcW w:w="3828"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rPr>
                <w:b/>
                <w:sz w:val="22"/>
                <w:szCs w:val="22"/>
              </w:rPr>
            </w:pPr>
            <w:r w:rsidRPr="00B24855">
              <w:rPr>
                <w:b/>
                <w:sz w:val="22"/>
                <w:szCs w:val="22"/>
              </w:rPr>
              <w:t xml:space="preserve">Условия осуществления поставки МИ </w:t>
            </w:r>
          </w:p>
          <w:p w:rsidR="0077608D" w:rsidRPr="00B24855" w:rsidRDefault="0077608D" w:rsidP="003600D5">
            <w:pPr>
              <w:widowControl w:val="0"/>
              <w:rPr>
                <w:i/>
                <w:sz w:val="22"/>
                <w:szCs w:val="22"/>
              </w:rPr>
            </w:pPr>
            <w:r w:rsidRPr="00B24855">
              <w:rPr>
                <w:i/>
                <w:sz w:val="22"/>
                <w:szCs w:val="22"/>
              </w:rPr>
              <w:t>(в соответствии с ИНКОТЕРМС 2020)</w:t>
            </w:r>
          </w:p>
        </w:tc>
        <w:tc>
          <w:tcPr>
            <w:tcW w:w="9716" w:type="dxa"/>
            <w:gridSpan w:val="4"/>
            <w:tcBorders>
              <w:top w:val="single" w:sz="4" w:space="0" w:color="auto"/>
              <w:left w:val="single" w:sz="4" w:space="0" w:color="auto"/>
              <w:bottom w:val="single" w:sz="4" w:space="0" w:color="auto"/>
              <w:right w:val="single" w:sz="4" w:space="0" w:color="auto"/>
            </w:tcBorders>
            <w:vAlign w:val="center"/>
            <w:hideMark/>
          </w:tcPr>
          <w:p w:rsidR="0077608D" w:rsidRPr="00B24855" w:rsidRDefault="003600D5" w:rsidP="003600D5">
            <w:pPr>
              <w:widowControl w:val="0"/>
              <w:jc w:val="center"/>
              <w:rPr>
                <w:sz w:val="22"/>
                <w:szCs w:val="22"/>
              </w:rPr>
            </w:pPr>
            <w:r w:rsidRPr="00B24855">
              <w:rPr>
                <w:sz w:val="22"/>
                <w:szCs w:val="22"/>
              </w:rPr>
              <w:t>DDP; КГП на ПХВ «Городской кардиологический центр» УОЗ г</w:t>
            </w:r>
            <w:proofErr w:type="gramStart"/>
            <w:r w:rsidRPr="00B24855">
              <w:rPr>
                <w:sz w:val="22"/>
                <w:szCs w:val="22"/>
              </w:rPr>
              <w:t>.А</w:t>
            </w:r>
            <w:proofErr w:type="gramEnd"/>
            <w:r w:rsidRPr="00B24855">
              <w:rPr>
                <w:sz w:val="22"/>
                <w:szCs w:val="22"/>
              </w:rPr>
              <w:t>лматы</w:t>
            </w:r>
          </w:p>
        </w:tc>
      </w:tr>
      <w:tr w:rsidR="0077608D" w:rsidRPr="00B24855" w:rsidTr="003600D5">
        <w:trPr>
          <w:trHeight w:val="470"/>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r w:rsidRPr="00B24855">
              <w:rPr>
                <w:b/>
                <w:sz w:val="22"/>
                <w:szCs w:val="22"/>
              </w:rPr>
              <w:t>5</w:t>
            </w:r>
          </w:p>
        </w:tc>
        <w:tc>
          <w:tcPr>
            <w:tcW w:w="3828"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rPr>
                <w:b/>
                <w:sz w:val="22"/>
                <w:szCs w:val="22"/>
              </w:rPr>
            </w:pPr>
            <w:r w:rsidRPr="00B24855">
              <w:rPr>
                <w:b/>
                <w:sz w:val="22"/>
                <w:szCs w:val="22"/>
              </w:rPr>
              <w:t xml:space="preserve">Срок поставки МИ и место дислокации </w:t>
            </w:r>
          </w:p>
        </w:tc>
        <w:tc>
          <w:tcPr>
            <w:tcW w:w="9716" w:type="dxa"/>
            <w:gridSpan w:val="4"/>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sz w:val="22"/>
                <w:szCs w:val="22"/>
              </w:rPr>
            </w:pPr>
            <w:r w:rsidRPr="00B24855">
              <w:rPr>
                <w:sz w:val="22"/>
                <w:szCs w:val="22"/>
              </w:rPr>
              <w:t>До 25 декабря 2023 года</w:t>
            </w:r>
            <w:r w:rsidR="003600D5" w:rsidRPr="00B24855">
              <w:rPr>
                <w:sz w:val="22"/>
                <w:szCs w:val="22"/>
              </w:rPr>
              <w:t>; г</w:t>
            </w:r>
            <w:proofErr w:type="gramStart"/>
            <w:r w:rsidR="003600D5" w:rsidRPr="00B24855">
              <w:rPr>
                <w:sz w:val="22"/>
                <w:szCs w:val="22"/>
              </w:rPr>
              <w:t>.А</w:t>
            </w:r>
            <w:proofErr w:type="gramEnd"/>
            <w:r w:rsidR="003600D5" w:rsidRPr="00B24855">
              <w:rPr>
                <w:sz w:val="22"/>
                <w:szCs w:val="22"/>
              </w:rPr>
              <w:t>лматы, ул. Толе би,93</w:t>
            </w:r>
          </w:p>
        </w:tc>
      </w:tr>
      <w:tr w:rsidR="0077608D" w:rsidRPr="00B24855" w:rsidTr="003600D5">
        <w:trPr>
          <w:trHeight w:val="136"/>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r w:rsidRPr="00B24855">
              <w:rPr>
                <w:b/>
                <w:sz w:val="22"/>
                <w:szCs w:val="22"/>
              </w:rPr>
              <w:t>6</w:t>
            </w:r>
          </w:p>
        </w:tc>
        <w:tc>
          <w:tcPr>
            <w:tcW w:w="3828"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rPr>
                <w:sz w:val="22"/>
                <w:szCs w:val="22"/>
              </w:rPr>
            </w:pPr>
            <w:r w:rsidRPr="00B24855">
              <w:rPr>
                <w:b/>
                <w:sz w:val="22"/>
                <w:szCs w:val="22"/>
              </w:rPr>
              <w:t>Условия гарантийного сервисного обслуживания МИ поставщиком, его сервисными центрами в Республике Казахстан либо с привлечением третьих компетентных лиц</w:t>
            </w:r>
          </w:p>
        </w:tc>
        <w:tc>
          <w:tcPr>
            <w:tcW w:w="9716" w:type="dxa"/>
            <w:gridSpan w:val="4"/>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rPr>
                <w:i/>
                <w:sz w:val="22"/>
                <w:szCs w:val="22"/>
              </w:rPr>
            </w:pPr>
            <w:r w:rsidRPr="00B24855">
              <w:rPr>
                <w:sz w:val="22"/>
                <w:szCs w:val="22"/>
              </w:rPr>
              <w:t>Гарантийное сервисное обслуживание МИ не менее 37 месяцев</w:t>
            </w:r>
            <w:r w:rsidRPr="00B24855">
              <w:rPr>
                <w:i/>
                <w:sz w:val="22"/>
                <w:szCs w:val="22"/>
              </w:rPr>
              <w:t>.</w:t>
            </w:r>
          </w:p>
          <w:p w:rsidR="0077608D" w:rsidRPr="00B24855" w:rsidRDefault="0077608D" w:rsidP="003600D5">
            <w:pPr>
              <w:widowControl w:val="0"/>
              <w:rPr>
                <w:sz w:val="22"/>
                <w:szCs w:val="22"/>
              </w:rPr>
            </w:pPr>
            <w:r w:rsidRPr="00B24855">
              <w:rPr>
                <w:sz w:val="22"/>
                <w:szCs w:val="22"/>
              </w:rPr>
              <w:t>Плановое техническое обслуживание должно проводиться не реже чем 1 раз в квартал.</w:t>
            </w:r>
          </w:p>
          <w:p w:rsidR="0077608D" w:rsidRPr="00B24855" w:rsidRDefault="0077608D" w:rsidP="003600D5">
            <w:pPr>
              <w:widowControl w:val="0"/>
              <w:rPr>
                <w:sz w:val="22"/>
                <w:szCs w:val="22"/>
              </w:rPr>
            </w:pPr>
            <w:r w:rsidRPr="00B24855">
              <w:rPr>
                <w:sz w:val="22"/>
                <w:szCs w:val="22"/>
              </w:rPr>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rsidR="0077608D" w:rsidRPr="00B24855" w:rsidRDefault="0077608D" w:rsidP="003600D5">
            <w:pPr>
              <w:widowControl w:val="0"/>
              <w:rPr>
                <w:sz w:val="22"/>
                <w:szCs w:val="22"/>
              </w:rPr>
            </w:pPr>
            <w:r w:rsidRPr="00B24855">
              <w:rPr>
                <w:sz w:val="22"/>
                <w:szCs w:val="22"/>
              </w:rPr>
              <w:t>- замену отработавших ресурс составных частей;</w:t>
            </w:r>
          </w:p>
          <w:p w:rsidR="0077608D" w:rsidRPr="00B24855" w:rsidRDefault="0077608D" w:rsidP="003600D5">
            <w:pPr>
              <w:widowControl w:val="0"/>
              <w:rPr>
                <w:sz w:val="22"/>
                <w:szCs w:val="22"/>
              </w:rPr>
            </w:pPr>
            <w:r w:rsidRPr="00B24855">
              <w:rPr>
                <w:sz w:val="22"/>
                <w:szCs w:val="22"/>
              </w:rPr>
              <w:t>- замене или восстановлении отдельных частей МИ;</w:t>
            </w:r>
          </w:p>
          <w:p w:rsidR="0077608D" w:rsidRPr="00B24855" w:rsidRDefault="0077608D" w:rsidP="003600D5">
            <w:pPr>
              <w:widowControl w:val="0"/>
              <w:rPr>
                <w:sz w:val="22"/>
                <w:szCs w:val="22"/>
              </w:rPr>
            </w:pPr>
            <w:r w:rsidRPr="00B24855">
              <w:rPr>
                <w:sz w:val="22"/>
                <w:szCs w:val="22"/>
              </w:rPr>
              <w:t>- настройку и регулировку изделия; специфические для данного изделия работы и т.п.;</w:t>
            </w:r>
          </w:p>
          <w:p w:rsidR="0077608D" w:rsidRPr="00B24855" w:rsidRDefault="0077608D" w:rsidP="003600D5">
            <w:pPr>
              <w:widowControl w:val="0"/>
              <w:rPr>
                <w:sz w:val="22"/>
                <w:szCs w:val="22"/>
              </w:rPr>
            </w:pPr>
            <w:r w:rsidRPr="00B24855">
              <w:rPr>
                <w:sz w:val="22"/>
                <w:szCs w:val="22"/>
              </w:rPr>
              <w:t>- чистку, смазку и при необходимости переборку основных механизмов и узлов;</w:t>
            </w:r>
          </w:p>
          <w:p w:rsidR="0077608D" w:rsidRPr="00B24855" w:rsidRDefault="0077608D" w:rsidP="003600D5">
            <w:pPr>
              <w:widowControl w:val="0"/>
              <w:rPr>
                <w:sz w:val="22"/>
                <w:szCs w:val="22"/>
              </w:rPr>
            </w:pPr>
            <w:r w:rsidRPr="00B24855">
              <w:rPr>
                <w:sz w:val="22"/>
                <w:szCs w:val="22"/>
              </w:rPr>
              <w:t>- удаление пыли, грязи, следов коррозии и окисления с наружных и внутренних поверхностей корпуса изделия его составных частей (с частичной блочно-узловой разборкой);</w:t>
            </w:r>
          </w:p>
          <w:p w:rsidR="0077608D" w:rsidRPr="00B24855" w:rsidRDefault="0077608D" w:rsidP="003600D5">
            <w:pPr>
              <w:widowControl w:val="0"/>
              <w:rPr>
                <w:sz w:val="22"/>
                <w:szCs w:val="22"/>
              </w:rPr>
            </w:pPr>
            <w:r w:rsidRPr="00B24855">
              <w:rPr>
                <w:sz w:val="22"/>
                <w:szCs w:val="22"/>
              </w:rPr>
              <w:t>- иные указанные в эксплуатационной документации операции, специфические для конкретного типа изделий</w:t>
            </w:r>
          </w:p>
        </w:tc>
      </w:tr>
    </w:tbl>
    <w:p w:rsidR="0077608D" w:rsidRPr="00B24855" w:rsidRDefault="0077608D" w:rsidP="0078390F">
      <w:pPr>
        <w:rPr>
          <w:sz w:val="22"/>
          <w:szCs w:val="22"/>
        </w:rPr>
      </w:pPr>
    </w:p>
    <w:p w:rsidR="0077608D" w:rsidRPr="00B24855" w:rsidRDefault="0077608D" w:rsidP="0078390F">
      <w:pPr>
        <w:rPr>
          <w:sz w:val="22"/>
          <w:szCs w:val="22"/>
        </w:rPr>
      </w:pPr>
    </w:p>
    <w:p w:rsidR="003600D5" w:rsidRPr="00B24855" w:rsidRDefault="003600D5" w:rsidP="0078390F">
      <w:pPr>
        <w:rPr>
          <w:sz w:val="22"/>
          <w:szCs w:val="22"/>
        </w:rPr>
      </w:pPr>
    </w:p>
    <w:p w:rsidR="003600D5" w:rsidRDefault="003600D5" w:rsidP="0078390F">
      <w:pPr>
        <w:rPr>
          <w:sz w:val="22"/>
          <w:szCs w:val="22"/>
          <w:lang w:val="kk-KZ"/>
        </w:rPr>
      </w:pPr>
    </w:p>
    <w:p w:rsidR="00B24855" w:rsidRPr="00B24855" w:rsidRDefault="00B24855" w:rsidP="0078390F">
      <w:pPr>
        <w:rPr>
          <w:sz w:val="22"/>
          <w:szCs w:val="22"/>
          <w:lang w:val="kk-KZ"/>
        </w:rPr>
      </w:pPr>
    </w:p>
    <w:p w:rsidR="0077608D" w:rsidRPr="00B24855" w:rsidRDefault="0077608D" w:rsidP="0078390F">
      <w:pPr>
        <w:rPr>
          <w:sz w:val="22"/>
          <w:szCs w:val="22"/>
        </w:rPr>
      </w:pPr>
    </w:p>
    <w:p w:rsidR="0077608D" w:rsidRPr="00B24855" w:rsidRDefault="0077608D" w:rsidP="0078390F">
      <w:pPr>
        <w:rPr>
          <w:sz w:val="22"/>
          <w:szCs w:val="22"/>
        </w:rPr>
      </w:pPr>
    </w:p>
    <w:p w:rsidR="0077608D" w:rsidRPr="00B24855" w:rsidRDefault="0077608D" w:rsidP="0078390F">
      <w:pPr>
        <w:rPr>
          <w:sz w:val="22"/>
          <w:szCs w:val="22"/>
        </w:rPr>
      </w:pPr>
      <w:r w:rsidRPr="00B24855">
        <w:rPr>
          <w:sz w:val="22"/>
          <w:szCs w:val="22"/>
        </w:rPr>
        <w:lastRenderedPageBreak/>
        <w:t>Лот №2</w:t>
      </w:r>
    </w:p>
    <w:tbl>
      <w:tblPr>
        <w:tblW w:w="1453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3828"/>
        <w:gridCol w:w="567"/>
        <w:gridCol w:w="2551"/>
        <w:gridCol w:w="5103"/>
        <w:gridCol w:w="1495"/>
      </w:tblGrid>
      <w:tr w:rsidR="0077608D" w:rsidRPr="00B24855" w:rsidTr="003600D5">
        <w:trPr>
          <w:trHeight w:val="409"/>
          <w:jc w:val="right"/>
        </w:trPr>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77608D" w:rsidRPr="00B24855" w:rsidRDefault="0077608D" w:rsidP="003600D5">
            <w:pPr>
              <w:widowControl w:val="0"/>
              <w:jc w:val="center"/>
              <w:rPr>
                <w:b/>
                <w:sz w:val="22"/>
                <w:szCs w:val="22"/>
              </w:rPr>
            </w:pPr>
            <w:r w:rsidRPr="00B24855">
              <w:rPr>
                <w:b/>
                <w:sz w:val="22"/>
                <w:szCs w:val="22"/>
              </w:rPr>
              <w:t xml:space="preserve">№ </w:t>
            </w:r>
            <w:proofErr w:type="gramStart"/>
            <w:r w:rsidRPr="00B24855">
              <w:rPr>
                <w:b/>
                <w:sz w:val="22"/>
                <w:szCs w:val="22"/>
              </w:rPr>
              <w:t>п</w:t>
            </w:r>
            <w:proofErr w:type="gramEnd"/>
            <w:r w:rsidRPr="00B24855">
              <w:rPr>
                <w:b/>
                <w:sz w:val="22"/>
                <w:szCs w:val="22"/>
              </w:rPr>
              <w:t>/п</w:t>
            </w:r>
          </w:p>
        </w:tc>
        <w:tc>
          <w:tcPr>
            <w:tcW w:w="3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77608D" w:rsidRPr="00B24855" w:rsidRDefault="0077608D" w:rsidP="003600D5">
            <w:pPr>
              <w:widowControl w:val="0"/>
              <w:jc w:val="center"/>
              <w:rPr>
                <w:b/>
                <w:sz w:val="22"/>
                <w:szCs w:val="22"/>
              </w:rPr>
            </w:pPr>
            <w:r w:rsidRPr="00B24855">
              <w:rPr>
                <w:b/>
                <w:sz w:val="22"/>
                <w:szCs w:val="22"/>
              </w:rPr>
              <w:t>Критерии</w:t>
            </w:r>
          </w:p>
        </w:tc>
        <w:tc>
          <w:tcPr>
            <w:tcW w:w="9716"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77608D" w:rsidRPr="00B24855" w:rsidRDefault="0077608D" w:rsidP="003600D5">
            <w:pPr>
              <w:widowControl w:val="0"/>
              <w:jc w:val="center"/>
              <w:rPr>
                <w:b/>
                <w:sz w:val="22"/>
                <w:szCs w:val="22"/>
              </w:rPr>
            </w:pPr>
            <w:r w:rsidRPr="00B24855">
              <w:rPr>
                <w:b/>
                <w:sz w:val="22"/>
                <w:szCs w:val="22"/>
              </w:rPr>
              <w:t>Описание</w:t>
            </w:r>
          </w:p>
        </w:tc>
      </w:tr>
      <w:tr w:rsidR="0077608D" w:rsidRPr="00B24855" w:rsidTr="003600D5">
        <w:trPr>
          <w:trHeight w:val="470"/>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r w:rsidRPr="00B24855">
              <w:rPr>
                <w:b/>
                <w:sz w:val="22"/>
                <w:szCs w:val="22"/>
              </w:rPr>
              <w:t>1</w:t>
            </w:r>
          </w:p>
        </w:tc>
        <w:tc>
          <w:tcPr>
            <w:tcW w:w="3828"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B24855">
            <w:pPr>
              <w:tabs>
                <w:tab w:val="left" w:pos="450"/>
              </w:tabs>
              <w:rPr>
                <w:b/>
                <w:i/>
                <w:sz w:val="22"/>
                <w:szCs w:val="22"/>
              </w:rPr>
            </w:pPr>
            <w:r w:rsidRPr="00B24855">
              <w:rPr>
                <w:b/>
                <w:i/>
                <w:sz w:val="22"/>
                <w:szCs w:val="22"/>
                <w:lang w:eastAsia="en-US"/>
              </w:rPr>
              <w:t>Наименование медицинских изделий (далее – МИ)</w:t>
            </w:r>
          </w:p>
        </w:tc>
        <w:tc>
          <w:tcPr>
            <w:tcW w:w="9716" w:type="dxa"/>
            <w:gridSpan w:val="4"/>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autoSpaceDE w:val="0"/>
              <w:autoSpaceDN w:val="0"/>
              <w:adjustRightInd w:val="0"/>
              <w:jc w:val="both"/>
              <w:rPr>
                <w:sz w:val="22"/>
                <w:szCs w:val="22"/>
              </w:rPr>
            </w:pPr>
            <w:r w:rsidRPr="00B24855">
              <w:rPr>
                <w:sz w:val="22"/>
                <w:szCs w:val="22"/>
              </w:rPr>
              <w:t>Основной прибор Система мониторинга кровяного давления с принадлежностями</w:t>
            </w:r>
          </w:p>
          <w:p w:rsidR="0077608D" w:rsidRPr="00B24855" w:rsidRDefault="0077608D" w:rsidP="003600D5">
            <w:pPr>
              <w:widowControl w:val="0"/>
              <w:autoSpaceDE w:val="0"/>
              <w:autoSpaceDN w:val="0"/>
              <w:adjustRightInd w:val="0"/>
              <w:jc w:val="both"/>
              <w:rPr>
                <w:b/>
                <w:sz w:val="22"/>
                <w:szCs w:val="22"/>
              </w:rPr>
            </w:pPr>
          </w:p>
        </w:tc>
      </w:tr>
      <w:tr w:rsidR="0077608D" w:rsidRPr="00B24855" w:rsidTr="003600D5">
        <w:trPr>
          <w:trHeight w:val="611"/>
          <w:jc w:val="right"/>
        </w:trPr>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r w:rsidRPr="00B24855">
              <w:rPr>
                <w:b/>
                <w:sz w:val="22"/>
                <w:szCs w:val="22"/>
              </w:rPr>
              <w:t>2</w:t>
            </w:r>
          </w:p>
        </w:tc>
        <w:tc>
          <w:tcPr>
            <w:tcW w:w="3828" w:type="dxa"/>
            <w:vMerge w:val="restart"/>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rPr>
                <w:b/>
                <w:sz w:val="22"/>
                <w:szCs w:val="22"/>
              </w:rPr>
            </w:pPr>
            <w:r w:rsidRPr="00B24855">
              <w:rPr>
                <w:b/>
                <w:sz w:val="22"/>
                <w:szCs w:val="22"/>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both"/>
              <w:rPr>
                <w:i/>
                <w:sz w:val="22"/>
                <w:szCs w:val="22"/>
              </w:rPr>
            </w:pPr>
            <w:r w:rsidRPr="00B24855">
              <w:rPr>
                <w:i/>
                <w:sz w:val="22"/>
                <w:szCs w:val="22"/>
              </w:rPr>
              <w:t>№</w:t>
            </w:r>
          </w:p>
          <w:p w:rsidR="0077608D" w:rsidRPr="00B24855" w:rsidRDefault="0077608D" w:rsidP="003600D5">
            <w:pPr>
              <w:widowControl w:val="0"/>
              <w:jc w:val="both"/>
              <w:rPr>
                <w:i/>
                <w:sz w:val="22"/>
                <w:szCs w:val="22"/>
              </w:rPr>
            </w:pPr>
            <w:proofErr w:type="gramStart"/>
            <w:r w:rsidRPr="00B24855">
              <w:rPr>
                <w:i/>
                <w:sz w:val="22"/>
                <w:szCs w:val="22"/>
              </w:rPr>
              <w:t>п</w:t>
            </w:r>
            <w:proofErr w:type="gramEnd"/>
            <w:r w:rsidRPr="00B24855">
              <w:rPr>
                <w:i/>
                <w:sz w:val="22"/>
                <w:szCs w:val="22"/>
              </w:rPr>
              <w:t>/п</w:t>
            </w:r>
          </w:p>
        </w:tc>
        <w:tc>
          <w:tcPr>
            <w:tcW w:w="2551"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B24855">
            <w:pPr>
              <w:widowControl w:val="0"/>
              <w:jc w:val="center"/>
              <w:rPr>
                <w:i/>
                <w:sz w:val="22"/>
                <w:szCs w:val="22"/>
              </w:rPr>
            </w:pPr>
            <w:proofErr w:type="gramStart"/>
            <w:r w:rsidRPr="00B24855">
              <w:rPr>
                <w:i/>
                <w:sz w:val="22"/>
                <w:szCs w:val="22"/>
              </w:rPr>
              <w:t>Наименование комплектующего к МИ</w:t>
            </w:r>
            <w:proofErr w:type="gramEnd"/>
          </w:p>
        </w:tc>
        <w:tc>
          <w:tcPr>
            <w:tcW w:w="5103"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i/>
                <w:sz w:val="22"/>
                <w:szCs w:val="22"/>
              </w:rPr>
            </w:pPr>
            <w:proofErr w:type="gramStart"/>
            <w:r w:rsidRPr="00B24855">
              <w:rPr>
                <w:i/>
                <w:color w:val="000000"/>
                <w:sz w:val="22"/>
                <w:szCs w:val="22"/>
                <w:lang w:eastAsia="zh-CN"/>
              </w:rPr>
              <w:t>Техническая характеристика комплектующего к МИ</w:t>
            </w:r>
            <w:proofErr w:type="gramEnd"/>
          </w:p>
        </w:tc>
        <w:tc>
          <w:tcPr>
            <w:tcW w:w="1495"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i/>
                <w:sz w:val="22"/>
                <w:szCs w:val="22"/>
              </w:rPr>
            </w:pPr>
            <w:r w:rsidRPr="00B24855">
              <w:rPr>
                <w:i/>
                <w:sz w:val="22"/>
                <w:szCs w:val="22"/>
              </w:rPr>
              <w:t>Требуемое количество</w:t>
            </w:r>
          </w:p>
          <w:p w:rsidR="0077608D" w:rsidRPr="00B24855" w:rsidRDefault="0077608D" w:rsidP="003600D5">
            <w:pPr>
              <w:widowControl w:val="0"/>
              <w:jc w:val="center"/>
              <w:rPr>
                <w:i/>
                <w:sz w:val="22"/>
                <w:szCs w:val="22"/>
              </w:rPr>
            </w:pPr>
            <w:r w:rsidRPr="00B24855">
              <w:rPr>
                <w:i/>
                <w:sz w:val="22"/>
                <w:szCs w:val="22"/>
              </w:rPr>
              <w:t>(с указанием единицы измерения)</w:t>
            </w:r>
          </w:p>
        </w:tc>
      </w:tr>
      <w:tr w:rsidR="0077608D" w:rsidRPr="00B24855" w:rsidTr="003600D5">
        <w:trPr>
          <w:trHeight w:val="141"/>
          <w:jc w:val="right"/>
        </w:trPr>
        <w:tc>
          <w:tcPr>
            <w:tcW w:w="992"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both"/>
              <w:rPr>
                <w:b/>
                <w:sz w:val="22"/>
                <w:szCs w:val="22"/>
              </w:rPr>
            </w:pPr>
          </w:p>
        </w:tc>
        <w:tc>
          <w:tcPr>
            <w:tcW w:w="9716" w:type="dxa"/>
            <w:gridSpan w:val="4"/>
            <w:tcBorders>
              <w:top w:val="single" w:sz="4" w:space="0" w:color="auto"/>
              <w:left w:val="single" w:sz="4" w:space="0" w:color="auto"/>
              <w:bottom w:val="single" w:sz="4" w:space="0" w:color="auto"/>
              <w:right w:val="single" w:sz="4" w:space="0" w:color="auto"/>
            </w:tcBorders>
            <w:hideMark/>
          </w:tcPr>
          <w:p w:rsidR="0077608D" w:rsidRPr="00B24855" w:rsidRDefault="0077608D" w:rsidP="003600D5">
            <w:pPr>
              <w:widowControl w:val="0"/>
              <w:jc w:val="both"/>
              <w:rPr>
                <w:i/>
                <w:sz w:val="22"/>
                <w:szCs w:val="22"/>
              </w:rPr>
            </w:pPr>
            <w:r w:rsidRPr="00B24855">
              <w:rPr>
                <w:i/>
                <w:sz w:val="22"/>
                <w:szCs w:val="22"/>
              </w:rPr>
              <w:t>Основные комплектующие:</w:t>
            </w:r>
          </w:p>
        </w:tc>
      </w:tr>
      <w:tr w:rsidR="0077608D" w:rsidRPr="00B24855" w:rsidTr="003600D5">
        <w:trPr>
          <w:trHeight w:val="141"/>
          <w:jc w:val="right"/>
        </w:trPr>
        <w:tc>
          <w:tcPr>
            <w:tcW w:w="992"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both"/>
              <w:rPr>
                <w:b/>
                <w:sz w:val="22"/>
                <w:szCs w:val="22"/>
              </w:rPr>
            </w:pPr>
          </w:p>
        </w:tc>
        <w:tc>
          <w:tcPr>
            <w:tcW w:w="567" w:type="dxa"/>
            <w:tcBorders>
              <w:top w:val="single" w:sz="4" w:space="0" w:color="auto"/>
              <w:left w:val="single" w:sz="4" w:space="0" w:color="auto"/>
              <w:bottom w:val="single" w:sz="4" w:space="0" w:color="auto"/>
              <w:right w:val="single" w:sz="4" w:space="0" w:color="auto"/>
            </w:tcBorders>
            <w:hideMark/>
          </w:tcPr>
          <w:p w:rsidR="0077608D" w:rsidRPr="00B24855" w:rsidRDefault="0077608D" w:rsidP="003600D5">
            <w:pPr>
              <w:widowControl w:val="0"/>
              <w:jc w:val="center"/>
              <w:rPr>
                <w:rFonts w:eastAsiaTheme="minorHAnsi"/>
                <w:sz w:val="22"/>
                <w:szCs w:val="22"/>
              </w:rPr>
            </w:pPr>
            <w:r w:rsidRPr="00B24855">
              <w:rPr>
                <w:rFonts w:eastAsiaTheme="minorHAnsi"/>
                <w:sz w:val="22"/>
                <w:szCs w:val="22"/>
              </w:rPr>
              <w:t>1</w:t>
            </w:r>
          </w:p>
        </w:tc>
        <w:tc>
          <w:tcPr>
            <w:tcW w:w="2551"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rPr>
                <w:sz w:val="22"/>
                <w:szCs w:val="22"/>
              </w:rPr>
            </w:pPr>
            <w:r w:rsidRPr="00B24855">
              <w:rPr>
                <w:sz w:val="22"/>
                <w:szCs w:val="22"/>
              </w:rPr>
              <w:t>Основной прибор</w:t>
            </w:r>
          </w:p>
        </w:tc>
        <w:tc>
          <w:tcPr>
            <w:tcW w:w="5103"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suppressAutoHyphens/>
              <w:rPr>
                <w:rFonts w:eastAsia="SimSun"/>
                <w:sz w:val="22"/>
                <w:szCs w:val="22"/>
                <w:lang w:eastAsia="ar-SA"/>
              </w:rPr>
            </w:pPr>
            <w:r w:rsidRPr="00B24855">
              <w:rPr>
                <w:sz w:val="22"/>
                <w:szCs w:val="22"/>
              </w:rPr>
              <w:t xml:space="preserve">Наличие прибора для </w:t>
            </w:r>
            <w:r w:rsidRPr="00B24855">
              <w:rPr>
                <w:rFonts w:eastAsia="SimSun"/>
                <w:sz w:val="22"/>
                <w:szCs w:val="22"/>
                <w:lang w:val="cs-CZ" w:eastAsia="ar-SA"/>
              </w:rPr>
              <w:t>неинвазивного амбулаторного мониторинг</w:t>
            </w:r>
            <w:r w:rsidRPr="00B24855">
              <w:rPr>
                <w:rFonts w:eastAsia="SimSun"/>
                <w:sz w:val="22"/>
                <w:szCs w:val="22"/>
                <w:lang w:eastAsia="ar-SA"/>
              </w:rPr>
              <w:t>а</w:t>
            </w:r>
            <w:r w:rsidRPr="00B24855">
              <w:rPr>
                <w:rFonts w:eastAsia="SimSun"/>
                <w:sz w:val="22"/>
                <w:szCs w:val="22"/>
                <w:lang w:val="cs-CZ" w:eastAsia="ar-SA"/>
              </w:rPr>
              <w:t xml:space="preserve"> кровяного давления для 24</w:t>
            </w:r>
            <w:r w:rsidRPr="00B24855">
              <w:rPr>
                <w:rFonts w:eastAsia="SimSun"/>
                <w:sz w:val="22"/>
                <w:szCs w:val="22"/>
                <w:lang w:eastAsia="ar-SA"/>
              </w:rPr>
              <w:t>-, 27-, 48-</w:t>
            </w:r>
            <w:r w:rsidRPr="00B24855">
              <w:rPr>
                <w:rFonts w:eastAsia="SimSun"/>
                <w:sz w:val="22"/>
                <w:szCs w:val="22"/>
                <w:lang w:val="cs-CZ" w:eastAsia="ar-SA"/>
              </w:rPr>
              <w:t xml:space="preserve"> или </w:t>
            </w:r>
            <w:r w:rsidRPr="00B24855">
              <w:rPr>
                <w:rFonts w:eastAsia="SimSun"/>
                <w:sz w:val="22"/>
                <w:szCs w:val="22"/>
                <w:lang w:eastAsia="ar-SA"/>
              </w:rPr>
              <w:t>51-</w:t>
            </w:r>
            <w:r w:rsidRPr="00B24855">
              <w:rPr>
                <w:rFonts w:eastAsia="SimSun"/>
                <w:sz w:val="22"/>
                <w:szCs w:val="22"/>
                <w:lang w:val="cs-CZ" w:eastAsia="ar-SA"/>
              </w:rPr>
              <w:t>часового мониторинга</w:t>
            </w:r>
            <w:r w:rsidRPr="00B24855">
              <w:rPr>
                <w:rFonts w:eastAsia="SimSun"/>
                <w:sz w:val="22"/>
                <w:szCs w:val="22"/>
                <w:lang w:eastAsia="ar-SA"/>
              </w:rPr>
              <w:t>. Наличие пошагового выкачивания для более высокого комфорта пациента. Наличие большого и удобного для чтения экрана. Наличие отображения уровня напряжения батареи на экране. Наличие бесшумного управления и легкого веса модуля. Наличие возможности остановки измерения артериального давления нажатием на кнопку в любой момент, пока наполняется манжета. Наличие возможности дополнительного измерения артериального давления вручную, результат измерения с отметкой о том, что оно выполнялось вручную, должен быть сохранен в памяти прибора. Наличие быстрой связи между устройством и ПК. Наличие анализа кровяного давления. Наличие графической и табличной интерпретации. Наличие простого, короткого, и в то же время полностью понятного отчета. Многочисленные функции безопасности пациента должны быть включены в аппарат. Наличие соответствия стандартам BHS и AAMI.</w:t>
            </w:r>
          </w:p>
          <w:p w:rsidR="0077608D" w:rsidRPr="00B24855" w:rsidRDefault="0077608D" w:rsidP="003600D5">
            <w:pPr>
              <w:suppressAutoHyphens/>
              <w:rPr>
                <w:rFonts w:eastAsia="SimSun"/>
                <w:sz w:val="22"/>
                <w:szCs w:val="22"/>
                <w:lang w:eastAsia="ar-SA"/>
              </w:rPr>
            </w:pPr>
            <w:r w:rsidRPr="00B24855">
              <w:rPr>
                <w:rFonts w:eastAsia="SimSun"/>
                <w:sz w:val="22"/>
                <w:szCs w:val="22"/>
                <w:lang w:eastAsia="ar-SA"/>
              </w:rPr>
              <w:t xml:space="preserve">Наличие возможности производить дополнительные измерения. Кнопка день/ночь должна позволять регулировать измерения в зависимости образа жизни пациента. Значимые события должны отмечаться вручную. Внутренняя память должна содержать место для не менее 600 </w:t>
            </w:r>
            <w:r w:rsidRPr="00B24855">
              <w:rPr>
                <w:rFonts w:eastAsia="SimSun"/>
                <w:sz w:val="22"/>
                <w:szCs w:val="22"/>
                <w:lang w:eastAsia="ar-SA"/>
              </w:rPr>
              <w:lastRenderedPageBreak/>
              <w:t>измерений.</w:t>
            </w:r>
          </w:p>
          <w:p w:rsidR="0077608D" w:rsidRPr="00B24855" w:rsidRDefault="0077608D" w:rsidP="003600D5">
            <w:pPr>
              <w:suppressAutoHyphens/>
              <w:rPr>
                <w:rFonts w:eastAsia="SimSun"/>
                <w:sz w:val="22"/>
                <w:szCs w:val="22"/>
                <w:lang w:eastAsia="ar-SA"/>
              </w:rPr>
            </w:pPr>
            <w:r w:rsidRPr="00B24855">
              <w:rPr>
                <w:rFonts w:eastAsia="SimSun"/>
                <w:sz w:val="22"/>
                <w:szCs w:val="22"/>
                <w:lang w:eastAsia="ar-SA"/>
              </w:rPr>
              <w:t>Оценка: После обследования, измеренные данные должны передаваться с устройства в ПК через высокоскоростной оптический кабель, соединенный через USB порт. Размеры, не более: 70 х 99 х 30 мм. Время мониторинга кровяного давления, не менее: 24, 27, 48, 51 часов. Наличие перезаряжаемых щелочных батарей: 2 AA перезаряжаемых батареи NiCd или NiMH или 2 AA щелочных батареи. Наличие передачи данных в ПК по оптическому USB -кабелю, не менее 115200 бод. Метод измерения артериального давления должен быть осцилляторным. Максимально количество сохраненных измерений, не менее 600 измерений.</w:t>
            </w:r>
          </w:p>
          <w:p w:rsidR="0077608D" w:rsidRPr="00B24855" w:rsidRDefault="0077608D" w:rsidP="003600D5">
            <w:pPr>
              <w:suppressAutoHyphens/>
              <w:rPr>
                <w:rFonts w:eastAsia="SimSun"/>
                <w:sz w:val="22"/>
                <w:szCs w:val="22"/>
                <w:lang w:eastAsia="ar-SA"/>
              </w:rPr>
            </w:pPr>
            <w:r w:rsidRPr="00B24855">
              <w:rPr>
                <w:rFonts w:eastAsia="SimSun"/>
                <w:sz w:val="22"/>
                <w:szCs w:val="22"/>
                <w:lang w:eastAsia="ar-SA"/>
              </w:rPr>
              <w:t>Диапазон измерения артериального давления, не уже: 0-300 мм</w:t>
            </w:r>
            <w:proofErr w:type="gramStart"/>
            <w:r w:rsidRPr="00B24855">
              <w:rPr>
                <w:rFonts w:eastAsia="SimSun"/>
                <w:sz w:val="22"/>
                <w:szCs w:val="22"/>
                <w:lang w:eastAsia="ar-SA"/>
              </w:rPr>
              <w:t>.</w:t>
            </w:r>
            <w:proofErr w:type="gramEnd"/>
            <w:r w:rsidRPr="00B24855">
              <w:rPr>
                <w:rFonts w:eastAsia="SimSun"/>
                <w:sz w:val="22"/>
                <w:szCs w:val="22"/>
                <w:lang w:eastAsia="ar-SA"/>
              </w:rPr>
              <w:t xml:space="preserve"> </w:t>
            </w:r>
            <w:proofErr w:type="gramStart"/>
            <w:r w:rsidRPr="00B24855">
              <w:rPr>
                <w:rFonts w:eastAsia="SimSun"/>
                <w:sz w:val="22"/>
                <w:szCs w:val="22"/>
                <w:lang w:eastAsia="ar-SA"/>
              </w:rPr>
              <w:t>р</w:t>
            </w:r>
            <w:proofErr w:type="gramEnd"/>
            <w:r w:rsidRPr="00B24855">
              <w:rPr>
                <w:rFonts w:eastAsia="SimSun"/>
                <w:sz w:val="22"/>
                <w:szCs w:val="22"/>
                <w:lang w:eastAsia="ar-SA"/>
              </w:rPr>
              <w:t>т. ст. Статическая точность</w:t>
            </w:r>
          </w:p>
          <w:p w:rsidR="0077608D" w:rsidRPr="00B24855" w:rsidRDefault="0077608D" w:rsidP="003600D5">
            <w:pPr>
              <w:suppressAutoHyphens/>
              <w:rPr>
                <w:rFonts w:eastAsia="SimSun"/>
                <w:sz w:val="22"/>
                <w:szCs w:val="22"/>
                <w:lang w:eastAsia="ar-SA"/>
              </w:rPr>
            </w:pPr>
            <w:r w:rsidRPr="00B24855">
              <w:rPr>
                <w:rFonts w:eastAsia="SimSun"/>
                <w:sz w:val="22"/>
                <w:szCs w:val="22"/>
                <w:lang w:eastAsia="ar-SA"/>
              </w:rPr>
              <w:t>± 3 мм</w:t>
            </w:r>
            <w:proofErr w:type="gramStart"/>
            <w:r w:rsidRPr="00B24855">
              <w:rPr>
                <w:rFonts w:eastAsia="SimSun"/>
                <w:sz w:val="22"/>
                <w:szCs w:val="22"/>
                <w:lang w:eastAsia="ar-SA"/>
              </w:rPr>
              <w:t>.</w:t>
            </w:r>
            <w:proofErr w:type="gramEnd"/>
            <w:r w:rsidRPr="00B24855">
              <w:rPr>
                <w:rFonts w:eastAsia="SimSun"/>
                <w:sz w:val="22"/>
                <w:szCs w:val="22"/>
                <w:lang w:eastAsia="ar-SA"/>
              </w:rPr>
              <w:t xml:space="preserve"> </w:t>
            </w:r>
            <w:proofErr w:type="gramStart"/>
            <w:r w:rsidRPr="00B24855">
              <w:rPr>
                <w:rFonts w:eastAsia="SimSun"/>
                <w:sz w:val="22"/>
                <w:szCs w:val="22"/>
                <w:lang w:eastAsia="ar-SA"/>
              </w:rPr>
              <w:t>р</w:t>
            </w:r>
            <w:proofErr w:type="gramEnd"/>
            <w:r w:rsidRPr="00B24855">
              <w:rPr>
                <w:rFonts w:eastAsia="SimSun"/>
                <w:sz w:val="22"/>
                <w:szCs w:val="22"/>
                <w:lang w:eastAsia="ar-SA"/>
              </w:rPr>
              <w:t xml:space="preserve">т. ст. или ± 2% от измеренного значения. </w:t>
            </w:r>
          </w:p>
          <w:p w:rsidR="0077608D" w:rsidRPr="00B24855" w:rsidRDefault="0077608D" w:rsidP="003600D5">
            <w:pPr>
              <w:suppressAutoHyphens/>
              <w:rPr>
                <w:rFonts w:eastAsia="SimSun"/>
                <w:sz w:val="22"/>
                <w:szCs w:val="22"/>
                <w:lang w:eastAsia="ar-SA"/>
              </w:rPr>
            </w:pPr>
            <w:r w:rsidRPr="00B24855">
              <w:rPr>
                <w:rFonts w:eastAsia="SimSun"/>
                <w:sz w:val="22"/>
                <w:szCs w:val="22"/>
                <w:lang w:eastAsia="ar-SA"/>
              </w:rPr>
              <w:t>Диапазон измерения артериального давления, не уже: 30-260 мм</w:t>
            </w:r>
            <w:proofErr w:type="gramStart"/>
            <w:r w:rsidRPr="00B24855">
              <w:rPr>
                <w:rFonts w:eastAsia="SimSun"/>
                <w:sz w:val="22"/>
                <w:szCs w:val="22"/>
                <w:lang w:eastAsia="ar-SA"/>
              </w:rPr>
              <w:t>.</w:t>
            </w:r>
            <w:proofErr w:type="gramEnd"/>
            <w:r w:rsidRPr="00B24855">
              <w:rPr>
                <w:rFonts w:eastAsia="SimSun"/>
                <w:sz w:val="22"/>
                <w:szCs w:val="22"/>
                <w:lang w:eastAsia="ar-SA"/>
              </w:rPr>
              <w:t xml:space="preserve"> </w:t>
            </w:r>
            <w:proofErr w:type="gramStart"/>
            <w:r w:rsidRPr="00B24855">
              <w:rPr>
                <w:rFonts w:eastAsia="SimSun"/>
                <w:sz w:val="22"/>
                <w:szCs w:val="22"/>
                <w:lang w:eastAsia="ar-SA"/>
              </w:rPr>
              <w:t>р</w:t>
            </w:r>
            <w:proofErr w:type="gramEnd"/>
            <w:r w:rsidRPr="00B24855">
              <w:rPr>
                <w:rFonts w:eastAsia="SimSun"/>
                <w:sz w:val="22"/>
                <w:szCs w:val="22"/>
                <w:lang w:eastAsia="ar-SA"/>
              </w:rPr>
              <w:t xml:space="preserve">т. ст. Диапазон измерения частоты пульса, не уже: 40-200 ударов в минуту. </w:t>
            </w:r>
          </w:p>
          <w:p w:rsidR="0077608D" w:rsidRPr="00B24855" w:rsidRDefault="0077608D" w:rsidP="003600D5">
            <w:pPr>
              <w:suppressAutoHyphens/>
              <w:rPr>
                <w:rFonts w:eastAsia="SimSun"/>
                <w:sz w:val="22"/>
                <w:szCs w:val="22"/>
                <w:lang w:eastAsia="ar-SA"/>
              </w:rPr>
            </w:pPr>
            <w:r w:rsidRPr="00B24855">
              <w:rPr>
                <w:rFonts w:eastAsia="SimSun"/>
                <w:sz w:val="22"/>
                <w:szCs w:val="22"/>
                <w:lang w:eastAsia="ar-SA"/>
              </w:rPr>
              <w:t>Датчик давления должен быть пьезорезистивным.</w:t>
            </w:r>
          </w:p>
          <w:p w:rsidR="0077608D" w:rsidRPr="00B24855" w:rsidRDefault="0077608D" w:rsidP="003600D5">
            <w:pPr>
              <w:suppressAutoHyphens/>
              <w:rPr>
                <w:rFonts w:eastAsia="SimSun"/>
                <w:sz w:val="22"/>
                <w:szCs w:val="22"/>
                <w:lang w:eastAsia="ar-SA"/>
              </w:rPr>
            </w:pPr>
            <w:r w:rsidRPr="00B24855">
              <w:rPr>
                <w:rFonts w:eastAsia="SimSun"/>
                <w:sz w:val="22"/>
                <w:szCs w:val="22"/>
                <w:lang w:eastAsia="ar-SA"/>
              </w:rPr>
              <w:t xml:space="preserve">Накачивание воздухом должно осуществляться </w:t>
            </w:r>
          </w:p>
          <w:p w:rsidR="0077608D" w:rsidRPr="00B24855" w:rsidRDefault="0077608D" w:rsidP="003600D5">
            <w:pPr>
              <w:suppressAutoHyphens/>
              <w:rPr>
                <w:rFonts w:eastAsia="SimSun"/>
                <w:sz w:val="22"/>
                <w:szCs w:val="22"/>
                <w:lang w:eastAsia="ar-SA"/>
              </w:rPr>
            </w:pPr>
            <w:r w:rsidRPr="00B24855">
              <w:rPr>
                <w:rFonts w:eastAsia="SimSun"/>
                <w:sz w:val="22"/>
                <w:szCs w:val="22"/>
                <w:lang w:eastAsia="ar-SA"/>
              </w:rPr>
              <w:t>автоматически управляемым насосом. Безопасность: максимальное накачивание до 300 мм</w:t>
            </w:r>
            <w:proofErr w:type="gramStart"/>
            <w:r w:rsidRPr="00B24855">
              <w:rPr>
                <w:rFonts w:eastAsia="SimSun"/>
                <w:sz w:val="22"/>
                <w:szCs w:val="22"/>
                <w:lang w:eastAsia="ar-SA"/>
              </w:rPr>
              <w:t>.</w:t>
            </w:r>
            <w:proofErr w:type="gramEnd"/>
            <w:r w:rsidRPr="00B24855">
              <w:rPr>
                <w:rFonts w:eastAsia="SimSun"/>
                <w:sz w:val="22"/>
                <w:szCs w:val="22"/>
                <w:lang w:eastAsia="ar-SA"/>
              </w:rPr>
              <w:t xml:space="preserve"> </w:t>
            </w:r>
            <w:proofErr w:type="gramStart"/>
            <w:r w:rsidRPr="00B24855">
              <w:rPr>
                <w:rFonts w:eastAsia="SimSun"/>
                <w:sz w:val="22"/>
                <w:szCs w:val="22"/>
                <w:lang w:eastAsia="ar-SA"/>
              </w:rPr>
              <w:t>р</w:t>
            </w:r>
            <w:proofErr w:type="gramEnd"/>
            <w:r w:rsidRPr="00B24855">
              <w:rPr>
                <w:rFonts w:eastAsia="SimSun"/>
                <w:sz w:val="22"/>
                <w:szCs w:val="22"/>
                <w:lang w:eastAsia="ar-SA"/>
              </w:rPr>
              <w:t xml:space="preserve">т. ст. Наличие независимого предохранительного клапана. Постепенное и быстрое выпускание воздуха должно осуществляться автоматическим клапаном выпуска давления. </w:t>
            </w:r>
            <w:r w:rsidRPr="00B24855">
              <w:rPr>
                <w:sz w:val="22"/>
                <w:szCs w:val="22"/>
              </w:rPr>
              <w:t xml:space="preserve">Класс безопасности – </w:t>
            </w:r>
            <w:r w:rsidRPr="00B24855">
              <w:rPr>
                <w:sz w:val="22"/>
                <w:szCs w:val="22"/>
                <w:lang w:val="en-US"/>
              </w:rPr>
              <w:t>II</w:t>
            </w:r>
            <w:r w:rsidRPr="00B24855">
              <w:rPr>
                <w:sz w:val="22"/>
                <w:szCs w:val="22"/>
              </w:rPr>
              <w:t xml:space="preserve"> в соответствии </w:t>
            </w:r>
            <w:r w:rsidRPr="00B24855">
              <w:rPr>
                <w:sz w:val="22"/>
                <w:szCs w:val="22"/>
                <w:lang w:val="en-US"/>
              </w:rPr>
              <w:t>IEC</w:t>
            </w:r>
            <w:r w:rsidRPr="00B24855">
              <w:rPr>
                <w:sz w:val="22"/>
                <w:szCs w:val="22"/>
              </w:rPr>
              <w:t xml:space="preserve"> 536.</w:t>
            </w:r>
          </w:p>
        </w:tc>
        <w:tc>
          <w:tcPr>
            <w:tcW w:w="1495"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sz w:val="22"/>
                <w:szCs w:val="22"/>
              </w:rPr>
            </w:pPr>
            <w:r w:rsidRPr="00B24855">
              <w:rPr>
                <w:sz w:val="22"/>
                <w:szCs w:val="22"/>
              </w:rPr>
              <w:lastRenderedPageBreak/>
              <w:t>1 шт.</w:t>
            </w:r>
          </w:p>
        </w:tc>
      </w:tr>
      <w:tr w:rsidR="0077608D" w:rsidRPr="00B24855" w:rsidTr="003600D5">
        <w:trPr>
          <w:trHeight w:val="141"/>
          <w:jc w:val="right"/>
        </w:trPr>
        <w:tc>
          <w:tcPr>
            <w:tcW w:w="992"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both"/>
              <w:rPr>
                <w:b/>
                <w:sz w:val="22"/>
                <w:szCs w:val="22"/>
              </w:rPr>
            </w:pPr>
          </w:p>
        </w:tc>
        <w:tc>
          <w:tcPr>
            <w:tcW w:w="9716" w:type="dxa"/>
            <w:gridSpan w:val="4"/>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both"/>
              <w:rPr>
                <w:i/>
                <w:sz w:val="22"/>
                <w:szCs w:val="22"/>
              </w:rPr>
            </w:pPr>
            <w:r w:rsidRPr="00B24855">
              <w:rPr>
                <w:i/>
                <w:sz w:val="22"/>
                <w:szCs w:val="22"/>
              </w:rPr>
              <w:t>Дополнительные комплектующие:</w:t>
            </w:r>
          </w:p>
        </w:tc>
      </w:tr>
      <w:tr w:rsidR="0077608D" w:rsidRPr="00B24855" w:rsidTr="003600D5">
        <w:trPr>
          <w:trHeight w:val="141"/>
          <w:jc w:val="right"/>
        </w:trPr>
        <w:tc>
          <w:tcPr>
            <w:tcW w:w="992"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both"/>
              <w:rPr>
                <w:b/>
                <w:sz w:val="22"/>
                <w:szCs w:val="22"/>
              </w:rPr>
            </w:pPr>
          </w:p>
        </w:tc>
        <w:tc>
          <w:tcPr>
            <w:tcW w:w="567" w:type="dxa"/>
            <w:tcBorders>
              <w:top w:val="single" w:sz="4" w:space="0" w:color="auto"/>
              <w:left w:val="single" w:sz="4" w:space="0" w:color="auto"/>
              <w:bottom w:val="single" w:sz="4" w:space="0" w:color="auto"/>
              <w:right w:val="single" w:sz="4" w:space="0" w:color="auto"/>
            </w:tcBorders>
            <w:hideMark/>
          </w:tcPr>
          <w:p w:rsidR="0077608D" w:rsidRPr="00B24855" w:rsidRDefault="0077608D" w:rsidP="003600D5">
            <w:pPr>
              <w:widowControl w:val="0"/>
              <w:jc w:val="center"/>
              <w:rPr>
                <w:rFonts w:eastAsiaTheme="minorHAnsi"/>
                <w:sz w:val="22"/>
                <w:szCs w:val="22"/>
              </w:rPr>
            </w:pPr>
            <w:r w:rsidRPr="00B24855">
              <w:rPr>
                <w:rFonts w:eastAsiaTheme="minorHAnsi"/>
                <w:sz w:val="22"/>
                <w:szCs w:val="22"/>
              </w:rPr>
              <w:t>1</w:t>
            </w:r>
          </w:p>
        </w:tc>
        <w:tc>
          <w:tcPr>
            <w:tcW w:w="2551"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rPr>
                <w:sz w:val="22"/>
                <w:szCs w:val="22"/>
              </w:rPr>
            </w:pPr>
            <w:r w:rsidRPr="00B24855">
              <w:rPr>
                <w:sz w:val="22"/>
                <w:szCs w:val="22"/>
              </w:rPr>
              <w:t>Сумка с фиксирующим ремнем</w:t>
            </w:r>
          </w:p>
        </w:tc>
        <w:tc>
          <w:tcPr>
            <w:tcW w:w="5103"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rPr>
                <w:sz w:val="22"/>
                <w:szCs w:val="22"/>
              </w:rPr>
            </w:pPr>
            <w:r w:rsidRPr="00B24855">
              <w:rPr>
                <w:sz w:val="22"/>
                <w:szCs w:val="22"/>
              </w:rPr>
              <w:t>Наличие чехла с ремнями. Застежка должна быть на липучке. Наличие ремней для пояса и плеча.</w:t>
            </w:r>
          </w:p>
          <w:p w:rsidR="0077608D" w:rsidRPr="00B24855" w:rsidRDefault="0077608D" w:rsidP="003600D5">
            <w:pPr>
              <w:widowControl w:val="0"/>
              <w:rPr>
                <w:sz w:val="22"/>
                <w:szCs w:val="22"/>
              </w:rPr>
            </w:pPr>
            <w:r w:rsidRPr="00B24855">
              <w:rPr>
                <w:sz w:val="22"/>
                <w:szCs w:val="22"/>
              </w:rPr>
              <w:t xml:space="preserve">Материал должен быть из синтетического волокна. Размеры, не менее: </w:t>
            </w:r>
            <w:r w:rsidRPr="00B24855">
              <w:rPr>
                <w:rFonts w:eastAsia="SimSun"/>
                <w:sz w:val="22"/>
                <w:szCs w:val="22"/>
                <w:lang w:eastAsia="ar-SA"/>
              </w:rPr>
              <w:t>100 х 70 х 40 мм.</w:t>
            </w:r>
          </w:p>
        </w:tc>
        <w:tc>
          <w:tcPr>
            <w:tcW w:w="1495"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sz w:val="22"/>
                <w:szCs w:val="22"/>
              </w:rPr>
            </w:pPr>
            <w:r w:rsidRPr="00B24855">
              <w:rPr>
                <w:sz w:val="22"/>
                <w:szCs w:val="22"/>
              </w:rPr>
              <w:t>1 шт.</w:t>
            </w:r>
          </w:p>
        </w:tc>
      </w:tr>
      <w:tr w:rsidR="0077608D" w:rsidRPr="00B24855" w:rsidTr="003600D5">
        <w:trPr>
          <w:trHeight w:val="141"/>
          <w:jc w:val="right"/>
        </w:trPr>
        <w:tc>
          <w:tcPr>
            <w:tcW w:w="992" w:type="dxa"/>
            <w:vMerge/>
            <w:tcBorders>
              <w:top w:val="single" w:sz="4" w:space="0" w:color="auto"/>
              <w:left w:val="single" w:sz="4" w:space="0" w:color="auto"/>
              <w:bottom w:val="single" w:sz="4" w:space="0" w:color="auto"/>
              <w:right w:val="single" w:sz="4" w:space="0" w:color="auto"/>
            </w:tcBorders>
            <w:vAlign w:val="center"/>
          </w:tcPr>
          <w:p w:rsidR="0077608D" w:rsidRPr="00B24855" w:rsidRDefault="0077608D" w:rsidP="003600D5">
            <w:pPr>
              <w:widowControl w:val="0"/>
              <w:jc w:val="center"/>
              <w:rPr>
                <w:b/>
                <w:sz w:val="22"/>
                <w:szCs w:val="22"/>
              </w:rPr>
            </w:pPr>
          </w:p>
        </w:tc>
        <w:tc>
          <w:tcPr>
            <w:tcW w:w="3828" w:type="dxa"/>
            <w:vMerge/>
            <w:tcBorders>
              <w:top w:val="single" w:sz="4" w:space="0" w:color="auto"/>
              <w:left w:val="single" w:sz="4" w:space="0" w:color="auto"/>
              <w:bottom w:val="single" w:sz="4" w:space="0" w:color="auto"/>
              <w:right w:val="single" w:sz="4" w:space="0" w:color="auto"/>
            </w:tcBorders>
            <w:vAlign w:val="center"/>
          </w:tcPr>
          <w:p w:rsidR="0077608D" w:rsidRPr="00B24855" w:rsidRDefault="0077608D" w:rsidP="003600D5">
            <w:pPr>
              <w:widowControl w:val="0"/>
              <w:jc w:val="both"/>
              <w:rPr>
                <w:b/>
                <w:sz w:val="22"/>
                <w:szCs w:val="22"/>
              </w:rPr>
            </w:pPr>
          </w:p>
        </w:tc>
        <w:tc>
          <w:tcPr>
            <w:tcW w:w="567"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rFonts w:eastAsiaTheme="minorHAnsi"/>
                <w:sz w:val="22"/>
                <w:szCs w:val="22"/>
              </w:rPr>
            </w:pPr>
            <w:r w:rsidRPr="00B24855">
              <w:rPr>
                <w:rFonts w:eastAsiaTheme="minorHAnsi"/>
                <w:sz w:val="22"/>
                <w:szCs w:val="22"/>
              </w:rPr>
              <w:t>2</w:t>
            </w:r>
          </w:p>
        </w:tc>
        <w:tc>
          <w:tcPr>
            <w:tcW w:w="2551"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rPr>
                <w:sz w:val="22"/>
                <w:szCs w:val="22"/>
              </w:rPr>
            </w:pPr>
            <w:r w:rsidRPr="00B24855">
              <w:rPr>
                <w:rFonts w:eastAsiaTheme="minorHAnsi"/>
                <w:sz w:val="22"/>
                <w:szCs w:val="22"/>
              </w:rPr>
              <w:t>Стандартная манжета для взрослых</w:t>
            </w:r>
          </w:p>
        </w:tc>
        <w:tc>
          <w:tcPr>
            <w:tcW w:w="5103"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rPr>
                <w:rFonts w:eastAsiaTheme="minorHAnsi"/>
                <w:sz w:val="22"/>
                <w:szCs w:val="22"/>
              </w:rPr>
            </w:pPr>
            <w:r w:rsidRPr="00B24855">
              <w:rPr>
                <w:rFonts w:eastAsiaTheme="minorHAnsi"/>
                <w:sz w:val="22"/>
                <w:szCs w:val="22"/>
              </w:rPr>
              <w:t>Наличие плечевой оклюзионной манжеты. Крепление должно быть на липучке. Наличие клипсы для одежды. Материал камеры должен быть из латекса. Размер камеры, не менее: 120</w:t>
            </w:r>
            <w:r w:rsidRPr="00B24855">
              <w:rPr>
                <w:rFonts w:eastAsiaTheme="minorHAnsi"/>
                <w:sz w:val="22"/>
                <w:szCs w:val="22"/>
                <w:lang w:val="en-US"/>
              </w:rPr>
              <w:t>x</w:t>
            </w:r>
            <w:r w:rsidRPr="00B24855">
              <w:rPr>
                <w:rFonts w:eastAsiaTheme="minorHAnsi"/>
                <w:sz w:val="22"/>
                <w:szCs w:val="22"/>
              </w:rPr>
              <w:t xml:space="preserve">250 </w:t>
            </w:r>
            <w:r w:rsidRPr="00B24855">
              <w:rPr>
                <w:rFonts w:eastAsiaTheme="minorHAnsi"/>
                <w:sz w:val="22"/>
                <w:szCs w:val="22"/>
              </w:rPr>
              <w:lastRenderedPageBreak/>
              <w:t>мм. Размер манжеты, не менее: 150</w:t>
            </w:r>
            <w:r w:rsidRPr="00B24855">
              <w:rPr>
                <w:rFonts w:eastAsiaTheme="minorHAnsi"/>
                <w:sz w:val="22"/>
                <w:szCs w:val="22"/>
                <w:lang w:val="en-US"/>
              </w:rPr>
              <w:t>x</w:t>
            </w:r>
            <w:r w:rsidRPr="00B24855">
              <w:rPr>
                <w:rFonts w:eastAsiaTheme="minorHAnsi"/>
                <w:sz w:val="22"/>
                <w:szCs w:val="22"/>
              </w:rPr>
              <w:t>580 мм.</w:t>
            </w:r>
          </w:p>
          <w:p w:rsidR="0077608D" w:rsidRPr="00B24855" w:rsidRDefault="0077608D" w:rsidP="003600D5">
            <w:pPr>
              <w:widowControl w:val="0"/>
              <w:rPr>
                <w:rFonts w:eastAsiaTheme="minorHAnsi"/>
                <w:sz w:val="22"/>
                <w:szCs w:val="22"/>
              </w:rPr>
            </w:pPr>
            <w:r w:rsidRPr="00B24855">
              <w:rPr>
                <w:rFonts w:eastAsiaTheme="minorHAnsi"/>
                <w:sz w:val="22"/>
                <w:szCs w:val="22"/>
              </w:rPr>
              <w:t>Материал манжеты должен быть из синтетического волокна.</w:t>
            </w:r>
          </w:p>
        </w:tc>
        <w:tc>
          <w:tcPr>
            <w:tcW w:w="1495"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sz w:val="22"/>
                <w:szCs w:val="22"/>
              </w:rPr>
            </w:pPr>
            <w:r w:rsidRPr="00B24855">
              <w:rPr>
                <w:sz w:val="22"/>
                <w:szCs w:val="22"/>
              </w:rPr>
              <w:lastRenderedPageBreak/>
              <w:t>1 шт.</w:t>
            </w:r>
          </w:p>
        </w:tc>
      </w:tr>
      <w:tr w:rsidR="0077608D" w:rsidRPr="00B24855" w:rsidTr="003600D5">
        <w:trPr>
          <w:trHeight w:val="141"/>
          <w:jc w:val="right"/>
        </w:trPr>
        <w:tc>
          <w:tcPr>
            <w:tcW w:w="992" w:type="dxa"/>
            <w:vMerge/>
            <w:tcBorders>
              <w:top w:val="single" w:sz="4" w:space="0" w:color="auto"/>
              <w:left w:val="single" w:sz="4" w:space="0" w:color="auto"/>
              <w:bottom w:val="single" w:sz="4" w:space="0" w:color="auto"/>
              <w:right w:val="single" w:sz="4" w:space="0" w:color="auto"/>
            </w:tcBorders>
            <w:vAlign w:val="center"/>
          </w:tcPr>
          <w:p w:rsidR="0077608D" w:rsidRPr="00B24855" w:rsidRDefault="0077608D" w:rsidP="003600D5">
            <w:pPr>
              <w:widowControl w:val="0"/>
              <w:jc w:val="center"/>
              <w:rPr>
                <w:b/>
                <w:sz w:val="22"/>
                <w:szCs w:val="22"/>
              </w:rPr>
            </w:pPr>
          </w:p>
        </w:tc>
        <w:tc>
          <w:tcPr>
            <w:tcW w:w="3828" w:type="dxa"/>
            <w:vMerge/>
            <w:tcBorders>
              <w:top w:val="single" w:sz="4" w:space="0" w:color="auto"/>
              <w:left w:val="single" w:sz="4" w:space="0" w:color="auto"/>
              <w:bottom w:val="single" w:sz="4" w:space="0" w:color="auto"/>
              <w:right w:val="single" w:sz="4" w:space="0" w:color="auto"/>
            </w:tcBorders>
            <w:vAlign w:val="center"/>
          </w:tcPr>
          <w:p w:rsidR="0077608D" w:rsidRPr="00B24855" w:rsidRDefault="0077608D" w:rsidP="003600D5">
            <w:pPr>
              <w:widowControl w:val="0"/>
              <w:jc w:val="both"/>
              <w:rPr>
                <w:b/>
                <w:sz w:val="22"/>
                <w:szCs w:val="22"/>
              </w:rPr>
            </w:pPr>
          </w:p>
        </w:tc>
        <w:tc>
          <w:tcPr>
            <w:tcW w:w="567"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rFonts w:eastAsiaTheme="minorHAnsi"/>
                <w:sz w:val="22"/>
                <w:szCs w:val="22"/>
              </w:rPr>
            </w:pPr>
            <w:r w:rsidRPr="00B24855">
              <w:rPr>
                <w:rFonts w:eastAsiaTheme="minorHAnsi"/>
                <w:sz w:val="22"/>
                <w:szCs w:val="22"/>
              </w:rPr>
              <w:t>3</w:t>
            </w:r>
          </w:p>
        </w:tc>
        <w:tc>
          <w:tcPr>
            <w:tcW w:w="2551"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rPr>
                <w:sz w:val="22"/>
                <w:szCs w:val="22"/>
              </w:rPr>
            </w:pPr>
            <w:r w:rsidRPr="00B24855">
              <w:rPr>
                <w:sz w:val="22"/>
                <w:szCs w:val="22"/>
              </w:rPr>
              <w:t>Зарядное устройство</w:t>
            </w:r>
          </w:p>
        </w:tc>
        <w:tc>
          <w:tcPr>
            <w:tcW w:w="5103"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rPr>
                <w:sz w:val="22"/>
                <w:szCs w:val="22"/>
              </w:rPr>
            </w:pPr>
            <w:r w:rsidRPr="00B24855">
              <w:rPr>
                <w:sz w:val="22"/>
                <w:szCs w:val="22"/>
              </w:rPr>
              <w:t>Наличие зарядного устройства на не менее</w:t>
            </w:r>
            <w:proofErr w:type="gramStart"/>
            <w:r w:rsidRPr="00B24855">
              <w:rPr>
                <w:sz w:val="22"/>
                <w:szCs w:val="22"/>
              </w:rPr>
              <w:t>,</w:t>
            </w:r>
            <w:proofErr w:type="gramEnd"/>
            <w:r w:rsidRPr="00B24855">
              <w:rPr>
                <w:sz w:val="22"/>
                <w:szCs w:val="22"/>
              </w:rPr>
              <w:t xml:space="preserve"> чем 4 аккумуляторные батарейки.</w:t>
            </w:r>
          </w:p>
        </w:tc>
        <w:tc>
          <w:tcPr>
            <w:tcW w:w="1495"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sz w:val="22"/>
                <w:szCs w:val="22"/>
              </w:rPr>
            </w:pPr>
            <w:r w:rsidRPr="00B24855">
              <w:rPr>
                <w:sz w:val="22"/>
                <w:szCs w:val="22"/>
              </w:rPr>
              <w:t>1 шт.</w:t>
            </w:r>
          </w:p>
        </w:tc>
      </w:tr>
      <w:tr w:rsidR="0077608D" w:rsidRPr="00B24855" w:rsidTr="003600D5">
        <w:trPr>
          <w:trHeight w:val="137"/>
          <w:jc w:val="right"/>
        </w:trPr>
        <w:tc>
          <w:tcPr>
            <w:tcW w:w="992"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both"/>
              <w:rPr>
                <w:b/>
                <w:sz w:val="22"/>
                <w:szCs w:val="22"/>
              </w:rPr>
            </w:pPr>
          </w:p>
        </w:tc>
        <w:tc>
          <w:tcPr>
            <w:tcW w:w="9716" w:type="dxa"/>
            <w:gridSpan w:val="4"/>
            <w:tcBorders>
              <w:top w:val="single" w:sz="4" w:space="0" w:color="auto"/>
              <w:left w:val="single" w:sz="4" w:space="0" w:color="auto"/>
              <w:bottom w:val="single" w:sz="4" w:space="0" w:color="auto"/>
              <w:right w:val="single" w:sz="4" w:space="0" w:color="auto"/>
            </w:tcBorders>
            <w:hideMark/>
          </w:tcPr>
          <w:p w:rsidR="0077608D" w:rsidRPr="00B24855" w:rsidRDefault="0077608D" w:rsidP="003600D5">
            <w:pPr>
              <w:widowControl w:val="0"/>
              <w:jc w:val="both"/>
              <w:rPr>
                <w:i/>
                <w:sz w:val="22"/>
                <w:szCs w:val="22"/>
              </w:rPr>
            </w:pPr>
            <w:r w:rsidRPr="00B24855">
              <w:rPr>
                <w:i/>
                <w:sz w:val="22"/>
                <w:szCs w:val="22"/>
              </w:rPr>
              <w:t>Расходные материалы и изнашиваемые узлы:</w:t>
            </w:r>
          </w:p>
        </w:tc>
      </w:tr>
      <w:tr w:rsidR="0077608D" w:rsidRPr="00B24855" w:rsidTr="003600D5">
        <w:trPr>
          <w:trHeight w:val="191"/>
          <w:jc w:val="right"/>
        </w:trPr>
        <w:tc>
          <w:tcPr>
            <w:tcW w:w="992" w:type="dxa"/>
            <w:vMerge/>
            <w:tcBorders>
              <w:left w:val="single" w:sz="4" w:space="0" w:color="auto"/>
              <w:bottom w:val="single" w:sz="4" w:space="0" w:color="auto"/>
              <w:right w:val="single" w:sz="4" w:space="0" w:color="auto"/>
            </w:tcBorders>
            <w:vAlign w:val="center"/>
          </w:tcPr>
          <w:p w:rsidR="0077608D" w:rsidRPr="00B24855" w:rsidRDefault="0077608D" w:rsidP="003600D5">
            <w:pPr>
              <w:widowControl w:val="0"/>
              <w:jc w:val="center"/>
              <w:rPr>
                <w:b/>
                <w:sz w:val="22"/>
                <w:szCs w:val="22"/>
              </w:rPr>
            </w:pPr>
          </w:p>
        </w:tc>
        <w:tc>
          <w:tcPr>
            <w:tcW w:w="3828" w:type="dxa"/>
            <w:vMerge/>
            <w:tcBorders>
              <w:left w:val="single" w:sz="4" w:space="0" w:color="auto"/>
              <w:bottom w:val="single" w:sz="4" w:space="0" w:color="auto"/>
              <w:right w:val="single" w:sz="4" w:space="0" w:color="auto"/>
            </w:tcBorders>
            <w:vAlign w:val="center"/>
          </w:tcPr>
          <w:p w:rsidR="0077608D" w:rsidRPr="00B24855" w:rsidRDefault="0077608D" w:rsidP="003600D5">
            <w:pPr>
              <w:widowControl w:val="0"/>
              <w:jc w:val="both"/>
              <w:rPr>
                <w:b/>
                <w:sz w:val="22"/>
                <w:szCs w:val="22"/>
              </w:rPr>
            </w:pPr>
          </w:p>
        </w:tc>
        <w:tc>
          <w:tcPr>
            <w:tcW w:w="567"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rFonts w:eastAsiaTheme="minorHAnsi"/>
                <w:sz w:val="22"/>
                <w:szCs w:val="22"/>
              </w:rPr>
            </w:pPr>
            <w:r w:rsidRPr="00B24855">
              <w:rPr>
                <w:rFonts w:eastAsiaTheme="minorHAnsi"/>
                <w:sz w:val="22"/>
                <w:szCs w:val="22"/>
              </w:rPr>
              <w:t>1</w:t>
            </w:r>
          </w:p>
        </w:tc>
        <w:tc>
          <w:tcPr>
            <w:tcW w:w="2551"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rPr>
                <w:rFonts w:eastAsiaTheme="minorHAnsi"/>
                <w:sz w:val="22"/>
                <w:szCs w:val="22"/>
              </w:rPr>
            </w:pPr>
            <w:r w:rsidRPr="00B24855">
              <w:rPr>
                <w:rFonts w:eastAsiaTheme="minorHAnsi"/>
                <w:sz w:val="22"/>
                <w:szCs w:val="22"/>
              </w:rPr>
              <w:t>Аккумуляторные батарейки</w:t>
            </w:r>
          </w:p>
        </w:tc>
        <w:tc>
          <w:tcPr>
            <w:tcW w:w="5103"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rPr>
                <w:rFonts w:eastAsiaTheme="minorHAnsi"/>
                <w:sz w:val="22"/>
                <w:szCs w:val="22"/>
              </w:rPr>
            </w:pPr>
            <w:r w:rsidRPr="00B24855">
              <w:rPr>
                <w:rFonts w:eastAsiaTheme="minorHAnsi"/>
                <w:sz w:val="22"/>
                <w:szCs w:val="22"/>
              </w:rPr>
              <w:t xml:space="preserve">Тип: </w:t>
            </w:r>
            <w:proofErr w:type="gramStart"/>
            <w:r w:rsidRPr="00B24855">
              <w:rPr>
                <w:rFonts w:eastAsiaTheme="minorHAnsi"/>
                <w:sz w:val="22"/>
                <w:szCs w:val="22"/>
              </w:rPr>
              <w:t>щелочные</w:t>
            </w:r>
            <w:proofErr w:type="gramEnd"/>
            <w:r w:rsidRPr="00B24855">
              <w:rPr>
                <w:rFonts w:eastAsiaTheme="minorHAnsi"/>
                <w:sz w:val="22"/>
                <w:szCs w:val="22"/>
              </w:rPr>
              <w:t xml:space="preserve">, литиевая или NiMH. Размер, не менее: 2 </w:t>
            </w:r>
            <w:r w:rsidRPr="00B24855">
              <w:rPr>
                <w:rFonts w:eastAsiaTheme="minorHAnsi"/>
                <w:sz w:val="22"/>
                <w:szCs w:val="22"/>
                <w:lang w:val="en-US"/>
              </w:rPr>
              <w:t>x</w:t>
            </w:r>
            <w:r w:rsidRPr="00B24855">
              <w:rPr>
                <w:rFonts w:eastAsiaTheme="minorHAnsi"/>
                <w:sz w:val="22"/>
                <w:szCs w:val="22"/>
              </w:rPr>
              <w:t xml:space="preserve"> </w:t>
            </w:r>
            <w:r w:rsidRPr="00B24855">
              <w:rPr>
                <w:rFonts w:eastAsiaTheme="minorHAnsi"/>
                <w:sz w:val="22"/>
                <w:szCs w:val="22"/>
                <w:lang w:val="en-US"/>
              </w:rPr>
              <w:t>AA</w:t>
            </w:r>
            <w:r w:rsidRPr="00B24855">
              <w:rPr>
                <w:rFonts w:eastAsiaTheme="minorHAnsi"/>
                <w:sz w:val="22"/>
                <w:szCs w:val="22"/>
              </w:rPr>
              <w:t>. Рекомендуемая емкость, не менее: 2100 мА/ч. Зарядное устройство должно быть внешним. Время заряда, не менее 5 часов. Срок службы, не менее 500 циклов подзарядки. Наличие индикатора низкого заряда: звуковой сигнал и сообщение на экране прибора. Количество, не менее 8 шт. в упаковке.</w:t>
            </w:r>
          </w:p>
        </w:tc>
        <w:tc>
          <w:tcPr>
            <w:tcW w:w="1495"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rFonts w:eastAsiaTheme="minorHAnsi"/>
                <w:sz w:val="22"/>
                <w:szCs w:val="22"/>
              </w:rPr>
            </w:pPr>
            <w:r w:rsidRPr="00B24855">
              <w:rPr>
                <w:rFonts w:eastAsiaTheme="minorHAnsi"/>
                <w:sz w:val="22"/>
                <w:szCs w:val="22"/>
              </w:rPr>
              <w:t>1 упаковка</w:t>
            </w:r>
          </w:p>
        </w:tc>
      </w:tr>
      <w:tr w:rsidR="0077608D" w:rsidRPr="00B24855" w:rsidTr="003600D5">
        <w:trPr>
          <w:trHeight w:val="470"/>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r w:rsidRPr="00B24855">
              <w:rPr>
                <w:b/>
                <w:sz w:val="22"/>
                <w:szCs w:val="22"/>
              </w:rPr>
              <w:t>3</w:t>
            </w:r>
          </w:p>
        </w:tc>
        <w:tc>
          <w:tcPr>
            <w:tcW w:w="3828"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rPr>
                <w:b/>
                <w:sz w:val="22"/>
                <w:szCs w:val="22"/>
              </w:rPr>
            </w:pPr>
            <w:r w:rsidRPr="00B24855">
              <w:rPr>
                <w:b/>
                <w:bCs/>
                <w:sz w:val="22"/>
                <w:szCs w:val="22"/>
              </w:rPr>
              <w:t>Требования к условиям эксплуатации</w:t>
            </w:r>
          </w:p>
        </w:tc>
        <w:tc>
          <w:tcPr>
            <w:tcW w:w="9716" w:type="dxa"/>
            <w:gridSpan w:val="4"/>
            <w:tcBorders>
              <w:top w:val="single" w:sz="4" w:space="0" w:color="auto"/>
              <w:left w:val="single" w:sz="4" w:space="0" w:color="auto"/>
              <w:bottom w:val="single" w:sz="4" w:space="0" w:color="auto"/>
              <w:right w:val="single" w:sz="4" w:space="0" w:color="auto"/>
            </w:tcBorders>
            <w:vAlign w:val="center"/>
          </w:tcPr>
          <w:p w:rsidR="0077608D" w:rsidRPr="00B24855" w:rsidRDefault="0077608D" w:rsidP="003600D5">
            <w:pPr>
              <w:widowControl w:val="0"/>
              <w:jc w:val="both"/>
              <w:rPr>
                <w:sz w:val="22"/>
                <w:szCs w:val="22"/>
              </w:rPr>
            </w:pPr>
            <w:r w:rsidRPr="00B24855">
              <w:rPr>
                <w:sz w:val="22"/>
                <w:szCs w:val="22"/>
              </w:rPr>
              <w:t>Требование к питанию: 220 - 240</w:t>
            </w:r>
            <w:proofErr w:type="gramStart"/>
            <w:r w:rsidRPr="00B24855">
              <w:rPr>
                <w:sz w:val="22"/>
                <w:szCs w:val="22"/>
              </w:rPr>
              <w:t xml:space="preserve"> В</w:t>
            </w:r>
            <w:proofErr w:type="gramEnd"/>
            <w:r w:rsidRPr="00B24855">
              <w:rPr>
                <w:sz w:val="22"/>
                <w:szCs w:val="22"/>
              </w:rPr>
              <w:t xml:space="preserve"> (номинальное), 50/60Гц.</w:t>
            </w:r>
          </w:p>
          <w:p w:rsidR="0077608D" w:rsidRPr="00B24855" w:rsidRDefault="0077608D" w:rsidP="003600D5">
            <w:pPr>
              <w:widowControl w:val="0"/>
              <w:jc w:val="both"/>
              <w:rPr>
                <w:sz w:val="22"/>
                <w:szCs w:val="22"/>
              </w:rPr>
            </w:pPr>
            <w:r w:rsidRPr="00B24855">
              <w:rPr>
                <w:sz w:val="22"/>
                <w:szCs w:val="22"/>
              </w:rPr>
              <w:t>Условия эксплуатации:</w:t>
            </w:r>
            <w:r w:rsidRPr="00B24855">
              <w:rPr>
                <w:sz w:val="22"/>
                <w:szCs w:val="22"/>
              </w:rPr>
              <w:tab/>
            </w:r>
          </w:p>
          <w:p w:rsidR="0077608D" w:rsidRPr="00B24855" w:rsidRDefault="0077608D" w:rsidP="003600D5">
            <w:pPr>
              <w:widowControl w:val="0"/>
              <w:jc w:val="both"/>
              <w:rPr>
                <w:sz w:val="22"/>
                <w:szCs w:val="22"/>
              </w:rPr>
            </w:pPr>
            <w:r w:rsidRPr="00B24855">
              <w:rPr>
                <w:sz w:val="22"/>
                <w:szCs w:val="22"/>
              </w:rPr>
              <w:t>Температура: от + 1 °C до + 55 °C.</w:t>
            </w:r>
          </w:p>
          <w:p w:rsidR="0077608D" w:rsidRPr="00B24855" w:rsidRDefault="0077608D" w:rsidP="003600D5">
            <w:pPr>
              <w:widowControl w:val="0"/>
              <w:jc w:val="both"/>
              <w:rPr>
                <w:sz w:val="22"/>
                <w:szCs w:val="22"/>
              </w:rPr>
            </w:pPr>
            <w:r w:rsidRPr="00B24855">
              <w:rPr>
                <w:sz w:val="22"/>
                <w:szCs w:val="22"/>
              </w:rPr>
              <w:t>Относительная влажность: от 30 % до 75 %.</w:t>
            </w:r>
          </w:p>
        </w:tc>
      </w:tr>
      <w:tr w:rsidR="003600D5" w:rsidRPr="00B24855" w:rsidTr="003600D5">
        <w:trPr>
          <w:trHeight w:val="470"/>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3600D5" w:rsidRPr="00B24855" w:rsidRDefault="003600D5" w:rsidP="003600D5">
            <w:pPr>
              <w:widowControl w:val="0"/>
              <w:jc w:val="center"/>
              <w:rPr>
                <w:b/>
                <w:sz w:val="22"/>
                <w:szCs w:val="22"/>
              </w:rPr>
            </w:pPr>
            <w:r w:rsidRPr="00B24855">
              <w:rPr>
                <w:b/>
                <w:sz w:val="22"/>
                <w:szCs w:val="22"/>
              </w:rPr>
              <w:t>4</w:t>
            </w:r>
          </w:p>
        </w:tc>
        <w:tc>
          <w:tcPr>
            <w:tcW w:w="3828" w:type="dxa"/>
            <w:tcBorders>
              <w:top w:val="single" w:sz="4" w:space="0" w:color="auto"/>
              <w:left w:val="single" w:sz="4" w:space="0" w:color="auto"/>
              <w:bottom w:val="single" w:sz="4" w:space="0" w:color="auto"/>
              <w:right w:val="single" w:sz="4" w:space="0" w:color="auto"/>
            </w:tcBorders>
            <w:vAlign w:val="center"/>
            <w:hideMark/>
          </w:tcPr>
          <w:p w:rsidR="003600D5" w:rsidRPr="00B24855" w:rsidRDefault="003600D5" w:rsidP="003600D5">
            <w:pPr>
              <w:widowControl w:val="0"/>
              <w:rPr>
                <w:b/>
                <w:sz w:val="22"/>
                <w:szCs w:val="22"/>
              </w:rPr>
            </w:pPr>
            <w:r w:rsidRPr="00B24855">
              <w:rPr>
                <w:b/>
                <w:sz w:val="22"/>
                <w:szCs w:val="22"/>
              </w:rPr>
              <w:t xml:space="preserve">Условия осуществления поставки МИ </w:t>
            </w:r>
          </w:p>
          <w:p w:rsidR="003600D5" w:rsidRPr="00B24855" w:rsidRDefault="003600D5" w:rsidP="003600D5">
            <w:pPr>
              <w:widowControl w:val="0"/>
              <w:rPr>
                <w:i/>
                <w:sz w:val="22"/>
                <w:szCs w:val="22"/>
              </w:rPr>
            </w:pPr>
            <w:r w:rsidRPr="00B24855">
              <w:rPr>
                <w:i/>
                <w:sz w:val="22"/>
                <w:szCs w:val="22"/>
              </w:rPr>
              <w:t>(в соответствии с ИНКОТЕРМС 2020)</w:t>
            </w:r>
          </w:p>
        </w:tc>
        <w:tc>
          <w:tcPr>
            <w:tcW w:w="9716" w:type="dxa"/>
            <w:gridSpan w:val="4"/>
            <w:tcBorders>
              <w:top w:val="single" w:sz="4" w:space="0" w:color="auto"/>
              <w:left w:val="single" w:sz="4" w:space="0" w:color="auto"/>
              <w:bottom w:val="single" w:sz="4" w:space="0" w:color="auto"/>
              <w:right w:val="single" w:sz="4" w:space="0" w:color="auto"/>
            </w:tcBorders>
            <w:vAlign w:val="center"/>
            <w:hideMark/>
          </w:tcPr>
          <w:p w:rsidR="003600D5" w:rsidRPr="00B24855" w:rsidRDefault="003600D5" w:rsidP="003600D5">
            <w:pPr>
              <w:widowControl w:val="0"/>
              <w:jc w:val="center"/>
              <w:rPr>
                <w:sz w:val="22"/>
                <w:szCs w:val="22"/>
              </w:rPr>
            </w:pPr>
            <w:r w:rsidRPr="00B24855">
              <w:rPr>
                <w:sz w:val="22"/>
                <w:szCs w:val="22"/>
              </w:rPr>
              <w:t>DDP; КГП на ПХВ «Городской кардиологический центр» УОЗ г</w:t>
            </w:r>
            <w:proofErr w:type="gramStart"/>
            <w:r w:rsidRPr="00B24855">
              <w:rPr>
                <w:sz w:val="22"/>
                <w:szCs w:val="22"/>
              </w:rPr>
              <w:t>.А</w:t>
            </w:r>
            <w:proofErr w:type="gramEnd"/>
            <w:r w:rsidRPr="00B24855">
              <w:rPr>
                <w:sz w:val="22"/>
                <w:szCs w:val="22"/>
              </w:rPr>
              <w:t>лматы</w:t>
            </w:r>
          </w:p>
        </w:tc>
      </w:tr>
      <w:tr w:rsidR="003600D5" w:rsidRPr="00B24855" w:rsidTr="003600D5">
        <w:trPr>
          <w:trHeight w:val="470"/>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3600D5" w:rsidRPr="00B24855" w:rsidRDefault="003600D5" w:rsidP="003600D5">
            <w:pPr>
              <w:widowControl w:val="0"/>
              <w:jc w:val="center"/>
              <w:rPr>
                <w:b/>
                <w:sz w:val="22"/>
                <w:szCs w:val="22"/>
              </w:rPr>
            </w:pPr>
            <w:r w:rsidRPr="00B24855">
              <w:rPr>
                <w:b/>
                <w:sz w:val="22"/>
                <w:szCs w:val="22"/>
              </w:rPr>
              <w:t>5</w:t>
            </w:r>
          </w:p>
        </w:tc>
        <w:tc>
          <w:tcPr>
            <w:tcW w:w="3828" w:type="dxa"/>
            <w:tcBorders>
              <w:top w:val="single" w:sz="4" w:space="0" w:color="auto"/>
              <w:left w:val="single" w:sz="4" w:space="0" w:color="auto"/>
              <w:bottom w:val="single" w:sz="4" w:space="0" w:color="auto"/>
              <w:right w:val="single" w:sz="4" w:space="0" w:color="auto"/>
            </w:tcBorders>
            <w:vAlign w:val="center"/>
            <w:hideMark/>
          </w:tcPr>
          <w:p w:rsidR="003600D5" w:rsidRPr="00B24855" w:rsidRDefault="003600D5" w:rsidP="003600D5">
            <w:pPr>
              <w:widowControl w:val="0"/>
              <w:rPr>
                <w:b/>
                <w:sz w:val="22"/>
                <w:szCs w:val="22"/>
              </w:rPr>
            </w:pPr>
            <w:r w:rsidRPr="00B24855">
              <w:rPr>
                <w:b/>
                <w:sz w:val="22"/>
                <w:szCs w:val="22"/>
              </w:rPr>
              <w:t xml:space="preserve">Срок поставки МИ и место дислокации </w:t>
            </w:r>
          </w:p>
        </w:tc>
        <w:tc>
          <w:tcPr>
            <w:tcW w:w="9716" w:type="dxa"/>
            <w:gridSpan w:val="4"/>
            <w:tcBorders>
              <w:top w:val="single" w:sz="4" w:space="0" w:color="auto"/>
              <w:left w:val="single" w:sz="4" w:space="0" w:color="auto"/>
              <w:bottom w:val="single" w:sz="4" w:space="0" w:color="auto"/>
              <w:right w:val="single" w:sz="4" w:space="0" w:color="auto"/>
            </w:tcBorders>
            <w:vAlign w:val="center"/>
            <w:hideMark/>
          </w:tcPr>
          <w:p w:rsidR="003600D5" w:rsidRPr="00B24855" w:rsidRDefault="003600D5" w:rsidP="003600D5">
            <w:pPr>
              <w:widowControl w:val="0"/>
              <w:jc w:val="center"/>
              <w:rPr>
                <w:sz w:val="22"/>
                <w:szCs w:val="22"/>
              </w:rPr>
            </w:pPr>
            <w:r w:rsidRPr="00B24855">
              <w:rPr>
                <w:sz w:val="22"/>
                <w:szCs w:val="22"/>
              </w:rPr>
              <w:t>До 25 декабря 2023 года; г</w:t>
            </w:r>
            <w:proofErr w:type="gramStart"/>
            <w:r w:rsidRPr="00B24855">
              <w:rPr>
                <w:sz w:val="22"/>
                <w:szCs w:val="22"/>
              </w:rPr>
              <w:t>.А</w:t>
            </w:r>
            <w:proofErr w:type="gramEnd"/>
            <w:r w:rsidRPr="00B24855">
              <w:rPr>
                <w:sz w:val="22"/>
                <w:szCs w:val="22"/>
              </w:rPr>
              <w:t>лматы, ул. Толе би,93</w:t>
            </w:r>
          </w:p>
        </w:tc>
      </w:tr>
      <w:tr w:rsidR="0077608D" w:rsidRPr="00B24855" w:rsidTr="003600D5">
        <w:trPr>
          <w:trHeight w:val="136"/>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r w:rsidRPr="00B24855">
              <w:rPr>
                <w:b/>
                <w:sz w:val="22"/>
                <w:szCs w:val="22"/>
              </w:rPr>
              <w:t>6</w:t>
            </w:r>
          </w:p>
        </w:tc>
        <w:tc>
          <w:tcPr>
            <w:tcW w:w="3828"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rPr>
                <w:sz w:val="22"/>
                <w:szCs w:val="22"/>
              </w:rPr>
            </w:pPr>
            <w:r w:rsidRPr="00B24855">
              <w:rPr>
                <w:b/>
                <w:sz w:val="22"/>
                <w:szCs w:val="22"/>
              </w:rPr>
              <w:t>Условия гарантийного сервисного обслуживания МИ поставщиком, его сервисными центрами в Республике Казахстан либо с привлечением третьих компетентных лиц</w:t>
            </w:r>
          </w:p>
        </w:tc>
        <w:tc>
          <w:tcPr>
            <w:tcW w:w="9716" w:type="dxa"/>
            <w:gridSpan w:val="4"/>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rPr>
                <w:i/>
                <w:sz w:val="22"/>
                <w:szCs w:val="22"/>
              </w:rPr>
            </w:pPr>
            <w:r w:rsidRPr="00B24855">
              <w:rPr>
                <w:sz w:val="22"/>
                <w:szCs w:val="22"/>
              </w:rPr>
              <w:t>Гарантийное сервисное обслуживание МИ не менее 37 месяцев</w:t>
            </w:r>
            <w:r w:rsidRPr="00B24855">
              <w:rPr>
                <w:i/>
                <w:sz w:val="22"/>
                <w:szCs w:val="22"/>
              </w:rPr>
              <w:t>.</w:t>
            </w:r>
          </w:p>
          <w:p w:rsidR="0077608D" w:rsidRPr="00B24855" w:rsidRDefault="0077608D" w:rsidP="003600D5">
            <w:pPr>
              <w:widowControl w:val="0"/>
              <w:rPr>
                <w:sz w:val="22"/>
                <w:szCs w:val="22"/>
              </w:rPr>
            </w:pPr>
            <w:r w:rsidRPr="00B24855">
              <w:rPr>
                <w:sz w:val="22"/>
                <w:szCs w:val="22"/>
              </w:rPr>
              <w:t>Плановое техническое обслуживание должно проводиться не реже чем 1 раз в квартал.</w:t>
            </w:r>
          </w:p>
          <w:p w:rsidR="0077608D" w:rsidRPr="00B24855" w:rsidRDefault="0077608D" w:rsidP="003600D5">
            <w:pPr>
              <w:widowControl w:val="0"/>
              <w:rPr>
                <w:sz w:val="22"/>
                <w:szCs w:val="22"/>
              </w:rPr>
            </w:pPr>
            <w:r w:rsidRPr="00B24855">
              <w:rPr>
                <w:sz w:val="22"/>
                <w:szCs w:val="22"/>
              </w:rPr>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rsidR="0077608D" w:rsidRPr="00B24855" w:rsidRDefault="0077608D" w:rsidP="003600D5">
            <w:pPr>
              <w:widowControl w:val="0"/>
              <w:rPr>
                <w:sz w:val="22"/>
                <w:szCs w:val="22"/>
              </w:rPr>
            </w:pPr>
            <w:r w:rsidRPr="00B24855">
              <w:rPr>
                <w:sz w:val="22"/>
                <w:szCs w:val="22"/>
              </w:rPr>
              <w:t>- замену отработавших ресурс составных частей;</w:t>
            </w:r>
          </w:p>
          <w:p w:rsidR="0077608D" w:rsidRPr="00B24855" w:rsidRDefault="0077608D" w:rsidP="003600D5">
            <w:pPr>
              <w:widowControl w:val="0"/>
              <w:rPr>
                <w:sz w:val="22"/>
                <w:szCs w:val="22"/>
              </w:rPr>
            </w:pPr>
            <w:r w:rsidRPr="00B24855">
              <w:rPr>
                <w:sz w:val="22"/>
                <w:szCs w:val="22"/>
              </w:rPr>
              <w:t>- замене или восстановлении отдельных частей МИ;</w:t>
            </w:r>
          </w:p>
          <w:p w:rsidR="0077608D" w:rsidRPr="00B24855" w:rsidRDefault="0077608D" w:rsidP="003600D5">
            <w:pPr>
              <w:widowControl w:val="0"/>
              <w:rPr>
                <w:sz w:val="22"/>
                <w:szCs w:val="22"/>
              </w:rPr>
            </w:pPr>
            <w:r w:rsidRPr="00B24855">
              <w:rPr>
                <w:sz w:val="22"/>
                <w:szCs w:val="22"/>
              </w:rPr>
              <w:t>- настройку и регулировку изделия; специфические для данного изделия работы и т.п.;</w:t>
            </w:r>
          </w:p>
          <w:p w:rsidR="0077608D" w:rsidRPr="00B24855" w:rsidRDefault="0077608D" w:rsidP="003600D5">
            <w:pPr>
              <w:widowControl w:val="0"/>
              <w:rPr>
                <w:sz w:val="22"/>
                <w:szCs w:val="22"/>
              </w:rPr>
            </w:pPr>
            <w:r w:rsidRPr="00B24855">
              <w:rPr>
                <w:sz w:val="22"/>
                <w:szCs w:val="22"/>
              </w:rPr>
              <w:t>- чистку, смазку и при необходимости переборку основных механизмов и узлов;</w:t>
            </w:r>
          </w:p>
          <w:p w:rsidR="0077608D" w:rsidRPr="00B24855" w:rsidRDefault="0077608D" w:rsidP="003600D5">
            <w:pPr>
              <w:widowControl w:val="0"/>
              <w:rPr>
                <w:sz w:val="22"/>
                <w:szCs w:val="22"/>
              </w:rPr>
            </w:pPr>
            <w:r w:rsidRPr="00B24855">
              <w:rPr>
                <w:sz w:val="22"/>
                <w:szCs w:val="22"/>
              </w:rPr>
              <w:t>- удаление пыли, грязи, следов коррозии и окисления с наружных и внутренних поверхностей корпуса изделия его составных частей (с частичной блочно-узловой разборкой);</w:t>
            </w:r>
          </w:p>
          <w:p w:rsidR="0077608D" w:rsidRPr="00B24855" w:rsidRDefault="0077608D" w:rsidP="003600D5">
            <w:pPr>
              <w:widowControl w:val="0"/>
              <w:rPr>
                <w:sz w:val="22"/>
                <w:szCs w:val="22"/>
              </w:rPr>
            </w:pPr>
            <w:r w:rsidRPr="00B24855">
              <w:rPr>
                <w:sz w:val="22"/>
                <w:szCs w:val="22"/>
              </w:rPr>
              <w:t>- иные указанные в эксплуатационной документации операции, специфические для конкретного типа изделий</w:t>
            </w:r>
          </w:p>
        </w:tc>
      </w:tr>
    </w:tbl>
    <w:p w:rsidR="0077608D" w:rsidRDefault="0077608D" w:rsidP="0078390F">
      <w:pPr>
        <w:rPr>
          <w:sz w:val="22"/>
          <w:szCs w:val="22"/>
          <w:lang w:val="kk-KZ"/>
        </w:rPr>
      </w:pPr>
    </w:p>
    <w:p w:rsidR="00B24855" w:rsidRDefault="00B24855" w:rsidP="0078390F">
      <w:pPr>
        <w:rPr>
          <w:sz w:val="22"/>
          <w:szCs w:val="22"/>
          <w:lang w:val="kk-KZ"/>
        </w:rPr>
      </w:pPr>
    </w:p>
    <w:p w:rsidR="00B24855" w:rsidRPr="00B24855" w:rsidRDefault="00B24855" w:rsidP="0078390F">
      <w:pPr>
        <w:rPr>
          <w:sz w:val="22"/>
          <w:szCs w:val="22"/>
          <w:lang w:val="kk-KZ"/>
        </w:rPr>
      </w:pPr>
    </w:p>
    <w:p w:rsidR="0077608D" w:rsidRPr="00B24855" w:rsidRDefault="0077608D" w:rsidP="0078390F">
      <w:pPr>
        <w:rPr>
          <w:sz w:val="22"/>
          <w:szCs w:val="22"/>
        </w:rPr>
      </w:pPr>
      <w:r w:rsidRPr="00B24855">
        <w:rPr>
          <w:sz w:val="22"/>
          <w:szCs w:val="22"/>
        </w:rPr>
        <w:lastRenderedPageBreak/>
        <w:t>Лот №3</w:t>
      </w:r>
    </w:p>
    <w:tbl>
      <w:tblPr>
        <w:tblW w:w="1453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3828"/>
        <w:gridCol w:w="567"/>
        <w:gridCol w:w="2551"/>
        <w:gridCol w:w="5103"/>
        <w:gridCol w:w="1495"/>
      </w:tblGrid>
      <w:tr w:rsidR="0077608D" w:rsidRPr="00B24855" w:rsidTr="003600D5">
        <w:trPr>
          <w:trHeight w:val="409"/>
          <w:jc w:val="right"/>
        </w:trPr>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77608D" w:rsidRPr="00B24855" w:rsidRDefault="0077608D" w:rsidP="003600D5">
            <w:pPr>
              <w:widowControl w:val="0"/>
              <w:jc w:val="center"/>
              <w:rPr>
                <w:b/>
                <w:sz w:val="22"/>
                <w:szCs w:val="22"/>
              </w:rPr>
            </w:pPr>
            <w:r w:rsidRPr="00B24855">
              <w:rPr>
                <w:b/>
                <w:sz w:val="22"/>
                <w:szCs w:val="22"/>
              </w:rPr>
              <w:t xml:space="preserve">№ </w:t>
            </w:r>
            <w:proofErr w:type="gramStart"/>
            <w:r w:rsidRPr="00B24855">
              <w:rPr>
                <w:b/>
                <w:sz w:val="22"/>
                <w:szCs w:val="22"/>
              </w:rPr>
              <w:t>п</w:t>
            </w:r>
            <w:proofErr w:type="gramEnd"/>
            <w:r w:rsidRPr="00B24855">
              <w:rPr>
                <w:b/>
                <w:sz w:val="22"/>
                <w:szCs w:val="22"/>
              </w:rPr>
              <w:t>/п</w:t>
            </w:r>
          </w:p>
        </w:tc>
        <w:tc>
          <w:tcPr>
            <w:tcW w:w="3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77608D" w:rsidRPr="00B24855" w:rsidRDefault="0077608D" w:rsidP="003600D5">
            <w:pPr>
              <w:widowControl w:val="0"/>
              <w:jc w:val="center"/>
              <w:rPr>
                <w:b/>
                <w:sz w:val="22"/>
                <w:szCs w:val="22"/>
              </w:rPr>
            </w:pPr>
            <w:r w:rsidRPr="00B24855">
              <w:rPr>
                <w:b/>
                <w:sz w:val="22"/>
                <w:szCs w:val="22"/>
              </w:rPr>
              <w:t>Критерии</w:t>
            </w:r>
          </w:p>
        </w:tc>
        <w:tc>
          <w:tcPr>
            <w:tcW w:w="9716"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77608D" w:rsidRPr="00B24855" w:rsidRDefault="0077608D" w:rsidP="003600D5">
            <w:pPr>
              <w:widowControl w:val="0"/>
              <w:jc w:val="center"/>
              <w:rPr>
                <w:b/>
                <w:sz w:val="22"/>
                <w:szCs w:val="22"/>
              </w:rPr>
            </w:pPr>
            <w:r w:rsidRPr="00B24855">
              <w:rPr>
                <w:b/>
                <w:sz w:val="22"/>
                <w:szCs w:val="22"/>
              </w:rPr>
              <w:t>Описание</w:t>
            </w:r>
          </w:p>
        </w:tc>
      </w:tr>
      <w:tr w:rsidR="0077608D" w:rsidRPr="00B24855" w:rsidTr="003600D5">
        <w:trPr>
          <w:trHeight w:val="470"/>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r w:rsidRPr="00B24855">
              <w:rPr>
                <w:b/>
                <w:sz w:val="22"/>
                <w:szCs w:val="22"/>
              </w:rPr>
              <w:t>1</w:t>
            </w:r>
          </w:p>
        </w:tc>
        <w:tc>
          <w:tcPr>
            <w:tcW w:w="3828"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B24855">
            <w:pPr>
              <w:tabs>
                <w:tab w:val="left" w:pos="450"/>
              </w:tabs>
              <w:rPr>
                <w:b/>
                <w:i/>
                <w:sz w:val="22"/>
                <w:szCs w:val="22"/>
              </w:rPr>
            </w:pPr>
            <w:r w:rsidRPr="00B24855">
              <w:rPr>
                <w:b/>
                <w:i/>
                <w:sz w:val="22"/>
                <w:szCs w:val="22"/>
                <w:lang w:eastAsia="en-US"/>
              </w:rPr>
              <w:t>Наименование медицинских изделий (далее – МИ)</w:t>
            </w:r>
          </w:p>
        </w:tc>
        <w:tc>
          <w:tcPr>
            <w:tcW w:w="9716" w:type="dxa"/>
            <w:gridSpan w:val="4"/>
            <w:tcBorders>
              <w:top w:val="single" w:sz="4" w:space="0" w:color="auto"/>
              <w:left w:val="single" w:sz="4" w:space="0" w:color="auto"/>
              <w:bottom w:val="single" w:sz="4" w:space="0" w:color="auto"/>
              <w:right w:val="single" w:sz="4" w:space="0" w:color="auto"/>
            </w:tcBorders>
          </w:tcPr>
          <w:p w:rsidR="0077608D" w:rsidRPr="00B24855" w:rsidRDefault="0077608D" w:rsidP="000162E0">
            <w:pPr>
              <w:widowControl w:val="0"/>
              <w:autoSpaceDE w:val="0"/>
              <w:autoSpaceDN w:val="0"/>
              <w:adjustRightInd w:val="0"/>
              <w:jc w:val="both"/>
              <w:rPr>
                <w:b/>
                <w:sz w:val="22"/>
                <w:szCs w:val="22"/>
              </w:rPr>
            </w:pPr>
            <w:r w:rsidRPr="00B24855">
              <w:rPr>
                <w:bCs/>
                <w:color w:val="000000"/>
                <w:sz w:val="22"/>
                <w:szCs w:val="22"/>
              </w:rPr>
              <w:t xml:space="preserve">Ключ полной конфигурации </w:t>
            </w:r>
            <w:r w:rsidRPr="00B24855">
              <w:rPr>
                <w:bCs/>
                <w:color w:val="000000"/>
                <w:sz w:val="22"/>
                <w:szCs w:val="22"/>
                <w:lang w:eastAsia="zh-CN"/>
              </w:rPr>
              <w:t>Электрокардиограф с принадлежностями</w:t>
            </w:r>
            <w:r w:rsidRPr="00B24855">
              <w:rPr>
                <w:b/>
                <w:sz w:val="22"/>
                <w:szCs w:val="22"/>
              </w:rPr>
              <w:t xml:space="preserve"> </w:t>
            </w:r>
          </w:p>
        </w:tc>
      </w:tr>
      <w:tr w:rsidR="0077608D" w:rsidRPr="00B24855" w:rsidTr="003600D5">
        <w:trPr>
          <w:trHeight w:val="611"/>
          <w:jc w:val="right"/>
        </w:trPr>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r w:rsidRPr="00B24855">
              <w:rPr>
                <w:b/>
                <w:sz w:val="22"/>
                <w:szCs w:val="22"/>
              </w:rPr>
              <w:t>2</w:t>
            </w:r>
          </w:p>
        </w:tc>
        <w:tc>
          <w:tcPr>
            <w:tcW w:w="3828" w:type="dxa"/>
            <w:vMerge w:val="restart"/>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rPr>
                <w:b/>
                <w:sz w:val="22"/>
                <w:szCs w:val="22"/>
              </w:rPr>
            </w:pPr>
            <w:r w:rsidRPr="00B24855">
              <w:rPr>
                <w:b/>
                <w:sz w:val="22"/>
                <w:szCs w:val="22"/>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both"/>
              <w:rPr>
                <w:i/>
                <w:sz w:val="22"/>
                <w:szCs w:val="22"/>
              </w:rPr>
            </w:pPr>
            <w:r w:rsidRPr="00B24855">
              <w:rPr>
                <w:i/>
                <w:sz w:val="22"/>
                <w:szCs w:val="22"/>
              </w:rPr>
              <w:t>№</w:t>
            </w:r>
          </w:p>
          <w:p w:rsidR="0077608D" w:rsidRPr="00B24855" w:rsidRDefault="0077608D" w:rsidP="003600D5">
            <w:pPr>
              <w:widowControl w:val="0"/>
              <w:jc w:val="both"/>
              <w:rPr>
                <w:i/>
                <w:sz w:val="22"/>
                <w:szCs w:val="22"/>
              </w:rPr>
            </w:pPr>
            <w:proofErr w:type="gramStart"/>
            <w:r w:rsidRPr="00B24855">
              <w:rPr>
                <w:i/>
                <w:sz w:val="22"/>
                <w:szCs w:val="22"/>
              </w:rPr>
              <w:t>п</w:t>
            </w:r>
            <w:proofErr w:type="gramEnd"/>
            <w:r w:rsidRPr="00B24855">
              <w:rPr>
                <w:i/>
                <w:sz w:val="22"/>
                <w:szCs w:val="22"/>
              </w:rPr>
              <w:t>/п</w:t>
            </w:r>
          </w:p>
        </w:tc>
        <w:tc>
          <w:tcPr>
            <w:tcW w:w="2551"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B24855">
            <w:pPr>
              <w:widowControl w:val="0"/>
              <w:jc w:val="center"/>
              <w:rPr>
                <w:i/>
                <w:sz w:val="22"/>
                <w:szCs w:val="22"/>
              </w:rPr>
            </w:pPr>
            <w:proofErr w:type="gramStart"/>
            <w:r w:rsidRPr="00B24855">
              <w:rPr>
                <w:i/>
                <w:sz w:val="22"/>
                <w:szCs w:val="22"/>
              </w:rPr>
              <w:t>Наименование комплектующего к МИ</w:t>
            </w:r>
            <w:proofErr w:type="gramEnd"/>
          </w:p>
        </w:tc>
        <w:tc>
          <w:tcPr>
            <w:tcW w:w="5103"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i/>
                <w:sz w:val="22"/>
                <w:szCs w:val="22"/>
              </w:rPr>
            </w:pPr>
            <w:proofErr w:type="gramStart"/>
            <w:r w:rsidRPr="00B24855">
              <w:rPr>
                <w:i/>
                <w:color w:val="000000"/>
                <w:sz w:val="22"/>
                <w:szCs w:val="22"/>
                <w:lang w:eastAsia="zh-CN"/>
              </w:rPr>
              <w:t>Техническая характеристика комплектующего к МИ</w:t>
            </w:r>
            <w:proofErr w:type="gramEnd"/>
          </w:p>
        </w:tc>
        <w:tc>
          <w:tcPr>
            <w:tcW w:w="1495"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i/>
                <w:sz w:val="22"/>
                <w:szCs w:val="22"/>
              </w:rPr>
            </w:pPr>
            <w:r w:rsidRPr="00B24855">
              <w:rPr>
                <w:i/>
                <w:sz w:val="22"/>
                <w:szCs w:val="22"/>
              </w:rPr>
              <w:t>Требуемое количество</w:t>
            </w:r>
          </w:p>
          <w:p w:rsidR="0077608D" w:rsidRPr="00B24855" w:rsidRDefault="0077608D" w:rsidP="003600D5">
            <w:pPr>
              <w:widowControl w:val="0"/>
              <w:jc w:val="center"/>
              <w:rPr>
                <w:i/>
                <w:sz w:val="22"/>
                <w:szCs w:val="22"/>
              </w:rPr>
            </w:pPr>
            <w:r w:rsidRPr="00B24855">
              <w:rPr>
                <w:i/>
                <w:sz w:val="22"/>
                <w:szCs w:val="22"/>
              </w:rPr>
              <w:t>(с указанием единицы измерения)</w:t>
            </w:r>
          </w:p>
        </w:tc>
      </w:tr>
      <w:tr w:rsidR="0077608D" w:rsidRPr="00B24855" w:rsidTr="003600D5">
        <w:trPr>
          <w:trHeight w:val="141"/>
          <w:jc w:val="right"/>
        </w:trPr>
        <w:tc>
          <w:tcPr>
            <w:tcW w:w="992"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both"/>
              <w:rPr>
                <w:b/>
                <w:sz w:val="22"/>
                <w:szCs w:val="22"/>
              </w:rPr>
            </w:pPr>
          </w:p>
        </w:tc>
        <w:tc>
          <w:tcPr>
            <w:tcW w:w="9716" w:type="dxa"/>
            <w:gridSpan w:val="4"/>
            <w:tcBorders>
              <w:top w:val="single" w:sz="4" w:space="0" w:color="auto"/>
              <w:left w:val="single" w:sz="4" w:space="0" w:color="auto"/>
              <w:bottom w:val="single" w:sz="4" w:space="0" w:color="auto"/>
              <w:right w:val="single" w:sz="4" w:space="0" w:color="auto"/>
            </w:tcBorders>
            <w:hideMark/>
          </w:tcPr>
          <w:p w:rsidR="0077608D" w:rsidRPr="00B24855" w:rsidRDefault="0077608D" w:rsidP="003600D5">
            <w:pPr>
              <w:widowControl w:val="0"/>
              <w:jc w:val="both"/>
              <w:rPr>
                <w:i/>
                <w:sz w:val="22"/>
                <w:szCs w:val="22"/>
              </w:rPr>
            </w:pPr>
            <w:r w:rsidRPr="00B24855">
              <w:rPr>
                <w:i/>
                <w:sz w:val="22"/>
                <w:szCs w:val="22"/>
              </w:rPr>
              <w:t>Основные комплектующие:</w:t>
            </w:r>
          </w:p>
        </w:tc>
      </w:tr>
      <w:tr w:rsidR="0077608D" w:rsidRPr="00B24855" w:rsidTr="003600D5">
        <w:trPr>
          <w:trHeight w:val="141"/>
          <w:jc w:val="right"/>
        </w:trPr>
        <w:tc>
          <w:tcPr>
            <w:tcW w:w="992" w:type="dxa"/>
            <w:vMerge/>
            <w:tcBorders>
              <w:top w:val="single" w:sz="4" w:space="0" w:color="auto"/>
              <w:left w:val="single" w:sz="4" w:space="0" w:color="auto"/>
              <w:bottom w:val="single" w:sz="4" w:space="0" w:color="auto"/>
              <w:right w:val="single" w:sz="4" w:space="0" w:color="auto"/>
            </w:tcBorders>
            <w:vAlign w:val="center"/>
          </w:tcPr>
          <w:p w:rsidR="0077608D" w:rsidRPr="00B24855" w:rsidRDefault="0077608D" w:rsidP="003600D5">
            <w:pPr>
              <w:widowControl w:val="0"/>
              <w:jc w:val="center"/>
              <w:rPr>
                <w:b/>
                <w:sz w:val="22"/>
                <w:szCs w:val="22"/>
              </w:rPr>
            </w:pPr>
          </w:p>
        </w:tc>
        <w:tc>
          <w:tcPr>
            <w:tcW w:w="3828" w:type="dxa"/>
            <w:vMerge/>
            <w:tcBorders>
              <w:top w:val="single" w:sz="4" w:space="0" w:color="auto"/>
              <w:left w:val="single" w:sz="4" w:space="0" w:color="auto"/>
              <w:bottom w:val="single" w:sz="4" w:space="0" w:color="auto"/>
              <w:right w:val="single" w:sz="4" w:space="0" w:color="auto"/>
            </w:tcBorders>
            <w:vAlign w:val="center"/>
          </w:tcPr>
          <w:p w:rsidR="0077608D" w:rsidRPr="00B24855" w:rsidRDefault="0077608D" w:rsidP="003600D5">
            <w:pPr>
              <w:widowControl w:val="0"/>
              <w:jc w:val="both"/>
              <w:rPr>
                <w:b/>
                <w:sz w:val="22"/>
                <w:szCs w:val="22"/>
              </w:rPr>
            </w:pPr>
          </w:p>
        </w:tc>
        <w:tc>
          <w:tcPr>
            <w:tcW w:w="567"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rFonts w:eastAsiaTheme="minorHAnsi"/>
                <w:sz w:val="22"/>
                <w:szCs w:val="22"/>
              </w:rPr>
            </w:pPr>
            <w:r w:rsidRPr="00B24855">
              <w:rPr>
                <w:rFonts w:eastAsiaTheme="minorHAnsi"/>
                <w:sz w:val="22"/>
                <w:szCs w:val="22"/>
              </w:rPr>
              <w:t>1</w:t>
            </w:r>
          </w:p>
        </w:tc>
        <w:tc>
          <w:tcPr>
            <w:tcW w:w="2551" w:type="dxa"/>
            <w:tcBorders>
              <w:top w:val="single" w:sz="4" w:space="0" w:color="000000"/>
              <w:left w:val="single" w:sz="4" w:space="0" w:color="000000"/>
              <w:bottom w:val="single" w:sz="4" w:space="0" w:color="000000"/>
            </w:tcBorders>
            <w:shd w:val="clear" w:color="auto" w:fill="auto"/>
          </w:tcPr>
          <w:p w:rsidR="0077608D" w:rsidRPr="00B24855" w:rsidRDefault="0077608D" w:rsidP="003600D5">
            <w:pPr>
              <w:rPr>
                <w:bCs/>
                <w:color w:val="000000"/>
                <w:sz w:val="22"/>
                <w:szCs w:val="22"/>
              </w:rPr>
            </w:pPr>
            <w:r w:rsidRPr="00B24855">
              <w:rPr>
                <w:bCs/>
                <w:color w:val="000000"/>
                <w:sz w:val="22"/>
                <w:szCs w:val="22"/>
              </w:rPr>
              <w:t>Ключ полной конфигурации для 3/7/12-канальной системы</w:t>
            </w:r>
          </w:p>
        </w:tc>
        <w:tc>
          <w:tcPr>
            <w:tcW w:w="5103" w:type="dxa"/>
            <w:tcBorders>
              <w:top w:val="single" w:sz="4" w:space="0" w:color="000000"/>
              <w:left w:val="single" w:sz="4" w:space="0" w:color="000000"/>
              <w:bottom w:val="single" w:sz="4" w:space="0" w:color="000000"/>
            </w:tcBorders>
            <w:shd w:val="clear" w:color="auto" w:fill="auto"/>
          </w:tcPr>
          <w:p w:rsidR="0077608D" w:rsidRPr="00B24855" w:rsidRDefault="0077608D" w:rsidP="003600D5">
            <w:pPr>
              <w:rPr>
                <w:bCs/>
                <w:color w:val="000000"/>
                <w:sz w:val="22"/>
                <w:szCs w:val="22"/>
              </w:rPr>
            </w:pPr>
            <w:r w:rsidRPr="00B24855">
              <w:rPr>
                <w:bCs/>
                <w:color w:val="000000"/>
                <w:sz w:val="22"/>
                <w:szCs w:val="22"/>
              </w:rPr>
              <w:t xml:space="preserve">Наличие лицензионной защиты аппарата, должна быть как USB флэшка, позволяющая открыть все функции программного обеспечения, включая функции для 3/7/12-канальной системы ЭКГ по Холтеру, а именно: Автоматическое определение нарушений сердечной проводимости: АВ-блокада I ст., АВ-блокада II ст., (Венккебаха периодика). Внутрижелудочковые блокады. </w:t>
            </w:r>
            <w:proofErr w:type="gramStart"/>
            <w:r w:rsidRPr="00B24855">
              <w:rPr>
                <w:bCs/>
                <w:color w:val="000000"/>
                <w:sz w:val="22"/>
                <w:szCs w:val="22"/>
              </w:rPr>
              <w:t>Желудочковая</w:t>
            </w:r>
            <w:proofErr w:type="gramEnd"/>
            <w:r w:rsidRPr="00B24855">
              <w:rPr>
                <w:bCs/>
                <w:color w:val="000000"/>
                <w:sz w:val="22"/>
                <w:szCs w:val="22"/>
              </w:rPr>
              <w:t xml:space="preserve"> преексцитация (Преждевременное возбуждение желудочков); Автоматическое определение индуцированных пейсмейкером комплексов - Классов пейсмейкера: Pa (Предсердный), PV (Желудочковый), PD (Двойной), F (Сливной), PF (Псевдо Сливной); Расширенный ST анализ: Тренд ST- уровень, ST- склон, Макс/Мин ST отклонение, Таблица ишемической нагрузки по всем отведениям в течени</w:t>
            </w:r>
            <w:proofErr w:type="gramStart"/>
            <w:r w:rsidRPr="00B24855">
              <w:rPr>
                <w:bCs/>
                <w:color w:val="000000"/>
                <w:sz w:val="22"/>
                <w:szCs w:val="22"/>
              </w:rPr>
              <w:t>и</w:t>
            </w:r>
            <w:proofErr w:type="gramEnd"/>
            <w:r w:rsidRPr="00B24855">
              <w:rPr>
                <w:bCs/>
                <w:color w:val="000000"/>
                <w:sz w:val="22"/>
                <w:szCs w:val="22"/>
              </w:rPr>
              <w:t xml:space="preserve"> всего мониторинга; QT(QTc) анализ: QT мин, QT макс, QT(c) мин, QT(c) макс. Наличие представления результатов в виде трендов, гистограмм, таблиц; Наличие детекции и анализа имплантированного ЭКСМ: Axx, V00, Vxx, Dxx, VAT, DDT, AAI, VVI, VDI, DDI, VDD, DDD, AAIR, VVIR, VDIR, DDIR, VDDR, DDDR; Наличие расширенного анализа имплантированного ЭКСМ: Представление импульсов ЭКС в виде i-R, R-I, i гистограмм. Наличие графиков дисперсий стимулированных сокращений (</w:t>
            </w:r>
            <w:proofErr w:type="gramStart"/>
            <w:r w:rsidRPr="00B24855">
              <w:rPr>
                <w:bCs/>
                <w:color w:val="000000"/>
                <w:sz w:val="22"/>
                <w:szCs w:val="22"/>
              </w:rPr>
              <w:t>Предсердный</w:t>
            </w:r>
            <w:proofErr w:type="gramEnd"/>
            <w:r w:rsidRPr="00B24855">
              <w:rPr>
                <w:bCs/>
                <w:color w:val="000000"/>
                <w:sz w:val="22"/>
                <w:szCs w:val="22"/>
              </w:rPr>
              <w:t xml:space="preserve">, Желудочковый, Двойной, Сливной, Псевдосливной). Наличие анализа неисправности </w:t>
            </w:r>
            <w:r w:rsidRPr="00B24855">
              <w:rPr>
                <w:bCs/>
                <w:color w:val="000000"/>
                <w:sz w:val="22"/>
                <w:szCs w:val="22"/>
              </w:rPr>
              <w:lastRenderedPageBreak/>
              <w:t xml:space="preserve">ЭКС (сбой захвата импульса - failtocapture, сбой Чувствительности ЭКС - failtosense); "Рельеф карата"- (Панорамное представление до 1500 комплексов QRS одномоментно): мгновенный визуальный анализ изменений в сигнале, верификация сердечного ритма и проводимости: (Мерцание /трепетание предсердий, АВ блокада и т. д.), уверенная оценка изменений ST сегмента (ST депрессия, элевация) для обнаружения ишемических изменений в сигнале. Сокращение времени качественной обработки сигнала; "ВОДОПАД"- безошибочная оценка изменений характера сердечного кардиоцикла QRS. </w:t>
            </w:r>
            <w:proofErr w:type="gramStart"/>
            <w:r w:rsidRPr="00B24855">
              <w:rPr>
                <w:bCs/>
                <w:color w:val="000000"/>
                <w:sz w:val="22"/>
                <w:szCs w:val="22"/>
              </w:rPr>
              <w:t>Этот инструмент должен давать более точный и быстрый взгляд на какие-либо нарушения в морфологии кардиоциклов; Спектральная плотность мощности (СПМ график) - Уникальное представление волновой структуры ритма с наглядной  визуализацией частотного спектра должен показывать вклад различных отделов вегетативной нервной системы в вариабельность ЧСС; Скаттерограмма RR-интервалов – графический метод двухмерного отображения ритма сердца по оси Х и Y.</w:t>
            </w:r>
            <w:proofErr w:type="gramEnd"/>
            <w:r w:rsidRPr="00B24855">
              <w:rPr>
                <w:bCs/>
                <w:color w:val="000000"/>
                <w:sz w:val="22"/>
                <w:szCs w:val="22"/>
              </w:rPr>
              <w:t xml:space="preserve"> Каждая точка на графике должна соответствовать двум последовательным R-R интервалам (от </w:t>
            </w:r>
            <w:proofErr w:type="gramStart"/>
            <w:r w:rsidRPr="00B24855">
              <w:rPr>
                <w:bCs/>
                <w:color w:val="000000"/>
                <w:sz w:val="22"/>
                <w:szCs w:val="22"/>
              </w:rPr>
              <w:t>текущего</w:t>
            </w:r>
            <w:proofErr w:type="gramEnd"/>
            <w:r w:rsidRPr="00B24855">
              <w:rPr>
                <w:bCs/>
                <w:color w:val="000000"/>
                <w:sz w:val="22"/>
                <w:szCs w:val="22"/>
              </w:rPr>
              <w:t xml:space="preserve"> к предыдущему). Рассчитываются параметры SD1 и SD. Скатерограмма должна позволять пользователю выбор представляющих интерес точек (областей) в графе для детального просмотра соответствующих ЭКГ фрагментов; QT / RR, QTc / RR графики - скатерограммы, отображающие QT и QTc относительно RR, с целью анализа потенциального риска, связанного с патологией интервала QT. Скатерограмма должна позволять пользователю выбор представляющих интерес точек (областей) в графе для выявления соответствующих ЭКГ фрагментов; PQ / RR график - скатерограмма, отображающая PQ </w:t>
            </w:r>
            <w:r w:rsidRPr="00B24855">
              <w:rPr>
                <w:bCs/>
                <w:color w:val="000000"/>
                <w:sz w:val="22"/>
                <w:szCs w:val="22"/>
              </w:rPr>
              <w:lastRenderedPageBreak/>
              <w:t>относительно R-R, с целью анализа риска, связанного с патологией интервала PQ. Скатерограмма должна позволять пользователю выбор представляющих интерес точек (областей) в графе для быстрого выявления соответствующих ЭКГ фрагментов; Возможность настроить анализ ЭКС: задать активную область зон предсердий, желудочков и сливной зоны, периодичность и базовую частоту.</w:t>
            </w:r>
          </w:p>
        </w:tc>
        <w:tc>
          <w:tcPr>
            <w:tcW w:w="1495"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sz w:val="22"/>
                <w:szCs w:val="22"/>
              </w:rPr>
            </w:pPr>
            <w:r w:rsidRPr="00B24855">
              <w:rPr>
                <w:sz w:val="22"/>
                <w:szCs w:val="22"/>
              </w:rPr>
              <w:lastRenderedPageBreak/>
              <w:t>1 шт.</w:t>
            </w:r>
          </w:p>
        </w:tc>
      </w:tr>
      <w:tr w:rsidR="0077608D" w:rsidRPr="00B24855" w:rsidTr="003600D5">
        <w:trPr>
          <w:trHeight w:val="141"/>
          <w:jc w:val="right"/>
        </w:trPr>
        <w:tc>
          <w:tcPr>
            <w:tcW w:w="992"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both"/>
              <w:rPr>
                <w:b/>
                <w:sz w:val="22"/>
                <w:szCs w:val="22"/>
              </w:rPr>
            </w:pPr>
          </w:p>
        </w:tc>
        <w:tc>
          <w:tcPr>
            <w:tcW w:w="9716" w:type="dxa"/>
            <w:gridSpan w:val="4"/>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both"/>
              <w:rPr>
                <w:i/>
                <w:sz w:val="22"/>
                <w:szCs w:val="22"/>
              </w:rPr>
            </w:pPr>
            <w:r w:rsidRPr="00B24855">
              <w:rPr>
                <w:i/>
                <w:sz w:val="22"/>
                <w:szCs w:val="22"/>
              </w:rPr>
              <w:t>Дополнительные комплектующие:</w:t>
            </w:r>
          </w:p>
        </w:tc>
      </w:tr>
      <w:tr w:rsidR="0077608D" w:rsidRPr="00B24855" w:rsidTr="003600D5">
        <w:trPr>
          <w:trHeight w:val="141"/>
          <w:jc w:val="right"/>
        </w:trPr>
        <w:tc>
          <w:tcPr>
            <w:tcW w:w="992"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both"/>
              <w:rPr>
                <w:b/>
                <w:sz w:val="22"/>
                <w:szCs w:val="22"/>
              </w:rPr>
            </w:pPr>
          </w:p>
        </w:tc>
        <w:tc>
          <w:tcPr>
            <w:tcW w:w="567" w:type="dxa"/>
            <w:tcBorders>
              <w:top w:val="single" w:sz="4" w:space="0" w:color="000000"/>
              <w:left w:val="single" w:sz="4" w:space="0" w:color="000000"/>
              <w:bottom w:val="single" w:sz="4" w:space="0" w:color="000000"/>
            </w:tcBorders>
            <w:shd w:val="clear" w:color="auto" w:fill="auto"/>
            <w:hideMark/>
          </w:tcPr>
          <w:p w:rsidR="0077608D" w:rsidRPr="00B24855" w:rsidRDefault="0077608D" w:rsidP="003600D5">
            <w:pPr>
              <w:snapToGrid w:val="0"/>
              <w:jc w:val="center"/>
              <w:rPr>
                <w:bCs/>
                <w:color w:val="000000"/>
                <w:sz w:val="22"/>
                <w:szCs w:val="22"/>
              </w:rPr>
            </w:pPr>
            <w:r w:rsidRPr="00B24855">
              <w:rPr>
                <w:bCs/>
                <w:color w:val="000000"/>
                <w:sz w:val="22"/>
                <w:szCs w:val="22"/>
              </w:rPr>
              <w:t>1</w:t>
            </w:r>
          </w:p>
        </w:tc>
        <w:tc>
          <w:tcPr>
            <w:tcW w:w="2551" w:type="dxa"/>
            <w:tcBorders>
              <w:top w:val="single" w:sz="4" w:space="0" w:color="000000"/>
              <w:left w:val="single" w:sz="4" w:space="0" w:color="000000"/>
              <w:bottom w:val="single" w:sz="4" w:space="0" w:color="000000"/>
            </w:tcBorders>
            <w:shd w:val="clear" w:color="auto" w:fill="auto"/>
          </w:tcPr>
          <w:p w:rsidR="0077608D" w:rsidRPr="00B24855" w:rsidRDefault="0077608D" w:rsidP="003600D5">
            <w:pPr>
              <w:rPr>
                <w:bCs/>
                <w:color w:val="000000"/>
                <w:sz w:val="22"/>
                <w:szCs w:val="22"/>
              </w:rPr>
            </w:pPr>
            <w:r w:rsidRPr="00B24855">
              <w:rPr>
                <w:bCs/>
                <w:color w:val="000000"/>
                <w:sz w:val="22"/>
                <w:szCs w:val="22"/>
              </w:rPr>
              <w:t xml:space="preserve">Программное обеспечение </w:t>
            </w:r>
          </w:p>
        </w:tc>
        <w:tc>
          <w:tcPr>
            <w:tcW w:w="5103" w:type="dxa"/>
            <w:tcBorders>
              <w:top w:val="single" w:sz="4" w:space="0" w:color="000000"/>
              <w:left w:val="single" w:sz="4" w:space="0" w:color="000000"/>
              <w:bottom w:val="single" w:sz="4" w:space="0" w:color="000000"/>
            </w:tcBorders>
            <w:shd w:val="clear" w:color="auto" w:fill="auto"/>
          </w:tcPr>
          <w:p w:rsidR="0077608D" w:rsidRPr="00B24855" w:rsidRDefault="0077608D" w:rsidP="003600D5">
            <w:pPr>
              <w:rPr>
                <w:bCs/>
                <w:color w:val="000000"/>
                <w:sz w:val="22"/>
                <w:szCs w:val="22"/>
              </w:rPr>
            </w:pPr>
            <w:r w:rsidRPr="00B24855">
              <w:rPr>
                <w:bCs/>
                <w:color w:val="000000"/>
                <w:sz w:val="22"/>
                <w:szCs w:val="22"/>
              </w:rPr>
              <w:t>Наличие дружественного, интуитивно понятного, конфигурируемого пользовательского интерфейса. Наличие возможности изменить, по усмотрению пользователя, расположение и размер каждого компонента (окна), добавить или удалить какой-либо компонент, изменить цвет и цветовую тему.</w:t>
            </w:r>
          </w:p>
          <w:p w:rsidR="0077608D" w:rsidRPr="00B24855" w:rsidRDefault="0077608D" w:rsidP="003600D5">
            <w:pPr>
              <w:rPr>
                <w:bCs/>
                <w:color w:val="000000"/>
                <w:sz w:val="22"/>
                <w:szCs w:val="22"/>
              </w:rPr>
            </w:pPr>
            <w:r w:rsidRPr="00B24855">
              <w:rPr>
                <w:bCs/>
                <w:color w:val="000000"/>
                <w:sz w:val="22"/>
                <w:szCs w:val="22"/>
              </w:rPr>
              <w:t>Сетевые операции -  ПО должно работать в сети, где один компьютер работает как сервер и имеет базу данных, а другие компьютеры работают в качестве клиентских станций. Наличие возможности в настройке клиентских станций установить функцию автоматической отправки: Запись/Оценка исследований на сервер. (Поддержка интерфейса DICOM 3.0, поддержка интерфейса HL7 2.3, поддержка интерфейса HL7 3.0).</w:t>
            </w:r>
          </w:p>
          <w:p w:rsidR="0077608D" w:rsidRPr="00B24855" w:rsidRDefault="0077608D" w:rsidP="003600D5">
            <w:pPr>
              <w:rPr>
                <w:bCs/>
                <w:color w:val="000000"/>
                <w:sz w:val="22"/>
                <w:szCs w:val="22"/>
              </w:rPr>
            </w:pPr>
            <w:r w:rsidRPr="00B24855">
              <w:rPr>
                <w:bCs/>
                <w:color w:val="000000"/>
                <w:sz w:val="22"/>
                <w:szCs w:val="22"/>
              </w:rPr>
              <w:t xml:space="preserve">Устройство должно хранить записи в памяти, даже если источник питания отключен, что позволяет производить многократное чтение: таким </w:t>
            </w:r>
            <w:proofErr w:type="gramStart"/>
            <w:r w:rsidRPr="00B24855">
              <w:rPr>
                <w:bCs/>
                <w:color w:val="000000"/>
                <w:sz w:val="22"/>
                <w:szCs w:val="22"/>
              </w:rPr>
              <w:t>образом</w:t>
            </w:r>
            <w:proofErr w:type="gramEnd"/>
            <w:r w:rsidRPr="00B24855">
              <w:rPr>
                <w:bCs/>
                <w:color w:val="000000"/>
                <w:sz w:val="22"/>
                <w:szCs w:val="22"/>
              </w:rPr>
              <w:t xml:space="preserve"> устраняется любая возможность потери данных.</w:t>
            </w:r>
          </w:p>
          <w:p w:rsidR="0077608D" w:rsidRPr="00B24855" w:rsidRDefault="0077608D" w:rsidP="003600D5">
            <w:pPr>
              <w:rPr>
                <w:bCs/>
                <w:color w:val="000000"/>
                <w:sz w:val="22"/>
                <w:szCs w:val="22"/>
              </w:rPr>
            </w:pPr>
            <w:r w:rsidRPr="00B24855">
              <w:rPr>
                <w:bCs/>
                <w:color w:val="000000"/>
                <w:sz w:val="22"/>
                <w:szCs w:val="22"/>
              </w:rPr>
              <w:t xml:space="preserve">Наличие автоматического распознавания и классификации следующих морфологий сердечных сокращений: Нормальный (N), Наджелудочковый (S), Желудочковый (V), Блокированный (B), </w:t>
            </w:r>
            <w:proofErr w:type="gramStart"/>
            <w:r w:rsidRPr="00B24855">
              <w:rPr>
                <w:bCs/>
                <w:color w:val="000000"/>
                <w:sz w:val="22"/>
                <w:szCs w:val="22"/>
              </w:rPr>
              <w:t>A</w:t>
            </w:r>
            <w:proofErr w:type="gramEnd"/>
            <w:r w:rsidRPr="00B24855">
              <w:rPr>
                <w:bCs/>
                <w:color w:val="000000"/>
                <w:sz w:val="22"/>
                <w:szCs w:val="22"/>
              </w:rPr>
              <w:t>ртефакт (Atf), с возможностью мануального уточнения морфологии комплекса (БЛНпГ, БПНпГ, из АВ-соединения, V R на T, сливной).</w:t>
            </w:r>
          </w:p>
          <w:p w:rsidR="0077608D" w:rsidRPr="00B24855" w:rsidRDefault="0077608D" w:rsidP="003600D5">
            <w:pPr>
              <w:rPr>
                <w:bCs/>
                <w:color w:val="000000"/>
                <w:sz w:val="22"/>
                <w:szCs w:val="22"/>
              </w:rPr>
            </w:pPr>
            <w:r w:rsidRPr="00B24855">
              <w:rPr>
                <w:bCs/>
                <w:color w:val="000000"/>
                <w:sz w:val="22"/>
                <w:szCs w:val="22"/>
              </w:rPr>
              <w:t xml:space="preserve">Наличие возможности создать новый шаблон на основе конкретного кардио цикла через выбор или </w:t>
            </w:r>
            <w:r w:rsidRPr="00B24855">
              <w:rPr>
                <w:bCs/>
                <w:color w:val="000000"/>
                <w:sz w:val="22"/>
                <w:szCs w:val="22"/>
              </w:rPr>
              <w:lastRenderedPageBreak/>
              <w:t>повторную классификацию.</w:t>
            </w:r>
          </w:p>
          <w:p w:rsidR="0077608D" w:rsidRPr="00B24855" w:rsidRDefault="0077608D" w:rsidP="003600D5">
            <w:pPr>
              <w:rPr>
                <w:bCs/>
                <w:color w:val="000000"/>
                <w:sz w:val="22"/>
                <w:szCs w:val="22"/>
              </w:rPr>
            </w:pPr>
            <w:r w:rsidRPr="00B24855">
              <w:rPr>
                <w:bCs/>
                <w:color w:val="000000"/>
                <w:sz w:val="22"/>
                <w:szCs w:val="22"/>
              </w:rPr>
              <w:t>Наличие автоматического распознавания базисных ритмов, пауз.</w:t>
            </w:r>
          </w:p>
          <w:p w:rsidR="0077608D" w:rsidRPr="00B24855" w:rsidRDefault="0077608D" w:rsidP="003600D5">
            <w:pPr>
              <w:rPr>
                <w:bCs/>
                <w:color w:val="000000"/>
                <w:sz w:val="22"/>
                <w:szCs w:val="22"/>
              </w:rPr>
            </w:pPr>
            <w:r w:rsidRPr="00B24855">
              <w:rPr>
                <w:bCs/>
                <w:color w:val="000000"/>
                <w:sz w:val="22"/>
                <w:szCs w:val="22"/>
              </w:rPr>
              <w:t xml:space="preserve">Наличие автоматического определения Суправентрикулярных (Наджелудочковых) событий: </w:t>
            </w:r>
            <w:proofErr w:type="gramStart"/>
            <w:r w:rsidRPr="00B24855">
              <w:rPr>
                <w:bCs/>
                <w:color w:val="000000"/>
                <w:sz w:val="22"/>
                <w:szCs w:val="22"/>
              </w:rPr>
              <w:t>НЖЭС изолированная (S одиночный), куплет (S куплет), триплет, залп (S Пробежка).</w:t>
            </w:r>
            <w:proofErr w:type="gramEnd"/>
            <w:r w:rsidRPr="00B24855">
              <w:rPr>
                <w:bCs/>
                <w:color w:val="000000"/>
                <w:sz w:val="22"/>
                <w:szCs w:val="22"/>
              </w:rPr>
              <w:t xml:space="preserve"> Наджелудочковая аллоритмия: Би-Три-Квадри-Геминия. Суправентрикулярный эктопический ритм, Суправентрикулярная тахикардия.</w:t>
            </w:r>
          </w:p>
          <w:p w:rsidR="0077608D" w:rsidRPr="00B24855" w:rsidRDefault="0077608D" w:rsidP="003600D5">
            <w:pPr>
              <w:rPr>
                <w:bCs/>
                <w:color w:val="000000"/>
                <w:sz w:val="22"/>
                <w:szCs w:val="22"/>
              </w:rPr>
            </w:pPr>
            <w:r w:rsidRPr="00B24855">
              <w:rPr>
                <w:bCs/>
                <w:color w:val="000000"/>
                <w:sz w:val="22"/>
                <w:szCs w:val="22"/>
              </w:rPr>
              <w:t>Наличие автоматического определения мерцательной аритмии: Мерцание (фибрилляция) предсердий.</w:t>
            </w:r>
          </w:p>
          <w:p w:rsidR="0077608D" w:rsidRPr="00B24855" w:rsidRDefault="0077608D" w:rsidP="003600D5">
            <w:pPr>
              <w:rPr>
                <w:bCs/>
                <w:color w:val="000000"/>
                <w:sz w:val="22"/>
                <w:szCs w:val="22"/>
              </w:rPr>
            </w:pPr>
            <w:r w:rsidRPr="00B24855">
              <w:rPr>
                <w:bCs/>
                <w:color w:val="000000"/>
                <w:sz w:val="22"/>
                <w:szCs w:val="22"/>
              </w:rPr>
              <w:t>Наличие автоматического определения Желудочковых событий: ЖЭС изолированная (V одиночный), куплет, триплет, залп (V пробежка), Интерполированная. Желудочковая аллоритмия: Би-Три-КвадриГеминия. Желудочковый (Идиовентрикулярный) ритм, Ускоренный Желудочковый (Идиовентрикулярный) ритм, Желудочковая тахикардия (</w:t>
            </w:r>
            <w:proofErr w:type="gramStart"/>
            <w:r w:rsidRPr="00B24855">
              <w:rPr>
                <w:bCs/>
                <w:color w:val="000000"/>
                <w:sz w:val="22"/>
                <w:szCs w:val="22"/>
              </w:rPr>
              <w:t>V</w:t>
            </w:r>
            <w:proofErr w:type="gramEnd"/>
            <w:r w:rsidRPr="00B24855">
              <w:rPr>
                <w:bCs/>
                <w:color w:val="000000"/>
                <w:sz w:val="22"/>
                <w:szCs w:val="22"/>
              </w:rPr>
              <w:t>Тахи).</w:t>
            </w:r>
          </w:p>
          <w:p w:rsidR="0077608D" w:rsidRPr="00B24855" w:rsidRDefault="0077608D" w:rsidP="003600D5">
            <w:pPr>
              <w:rPr>
                <w:bCs/>
                <w:color w:val="000000"/>
                <w:sz w:val="22"/>
                <w:szCs w:val="22"/>
              </w:rPr>
            </w:pPr>
            <w:r w:rsidRPr="00B24855">
              <w:rPr>
                <w:bCs/>
                <w:color w:val="000000"/>
                <w:sz w:val="22"/>
                <w:szCs w:val="22"/>
              </w:rPr>
              <w:t xml:space="preserve">Наличие возможности установить / изменить диагностические критерии: Границы преждевременности сердечных сокращений, Лимитирующие значения ЧСС </w:t>
            </w:r>
            <w:proofErr w:type="gramStart"/>
            <w:r w:rsidRPr="00B24855">
              <w:rPr>
                <w:bCs/>
                <w:color w:val="000000"/>
                <w:sz w:val="22"/>
                <w:szCs w:val="22"/>
              </w:rPr>
              <w:t>для</w:t>
            </w:r>
            <w:proofErr w:type="gramEnd"/>
            <w:r w:rsidRPr="00B24855">
              <w:rPr>
                <w:bCs/>
                <w:color w:val="000000"/>
                <w:sz w:val="22"/>
                <w:szCs w:val="22"/>
              </w:rPr>
              <w:t xml:space="preserve"> </w:t>
            </w:r>
            <w:proofErr w:type="gramStart"/>
            <w:r w:rsidRPr="00B24855">
              <w:rPr>
                <w:bCs/>
                <w:color w:val="000000"/>
                <w:sz w:val="22"/>
                <w:szCs w:val="22"/>
              </w:rPr>
              <w:t>брадикардии</w:t>
            </w:r>
            <w:proofErr w:type="gramEnd"/>
            <w:r w:rsidRPr="00B24855">
              <w:rPr>
                <w:bCs/>
                <w:color w:val="000000"/>
                <w:sz w:val="22"/>
                <w:szCs w:val="22"/>
              </w:rPr>
              <w:t>, тахикардии и эктопических ритмов.</w:t>
            </w:r>
          </w:p>
          <w:p w:rsidR="0077608D" w:rsidRPr="00B24855" w:rsidRDefault="0077608D" w:rsidP="003600D5">
            <w:pPr>
              <w:rPr>
                <w:bCs/>
                <w:color w:val="000000"/>
                <w:sz w:val="22"/>
                <w:szCs w:val="22"/>
              </w:rPr>
            </w:pPr>
            <w:r w:rsidRPr="00B24855">
              <w:rPr>
                <w:bCs/>
                <w:color w:val="000000"/>
                <w:sz w:val="22"/>
                <w:szCs w:val="22"/>
              </w:rPr>
              <w:t>Наличие расчета экстремальных событий: ЧСС макс/ мин, ЧСС (синус) макс/мин, ЧСС макс (V Тахи), ЧСС макс (</w:t>
            </w:r>
            <w:proofErr w:type="gramStart"/>
            <w:r w:rsidRPr="00B24855">
              <w:rPr>
                <w:bCs/>
                <w:color w:val="000000"/>
                <w:sz w:val="22"/>
                <w:szCs w:val="22"/>
              </w:rPr>
              <w:t>S</w:t>
            </w:r>
            <w:proofErr w:type="gramEnd"/>
            <w:r w:rsidRPr="00B24855">
              <w:rPr>
                <w:bCs/>
                <w:color w:val="000000"/>
                <w:sz w:val="22"/>
                <w:szCs w:val="22"/>
              </w:rPr>
              <w:t>Тахи), RR макс/мин, ST девиация макс/мин.</w:t>
            </w:r>
          </w:p>
          <w:p w:rsidR="0077608D" w:rsidRPr="00B24855" w:rsidRDefault="0077608D" w:rsidP="003600D5">
            <w:pPr>
              <w:rPr>
                <w:bCs/>
                <w:color w:val="000000"/>
                <w:sz w:val="22"/>
                <w:szCs w:val="22"/>
              </w:rPr>
            </w:pPr>
            <w:r w:rsidRPr="00B24855">
              <w:rPr>
                <w:bCs/>
                <w:color w:val="000000"/>
                <w:sz w:val="22"/>
                <w:szCs w:val="22"/>
              </w:rPr>
              <w:t>Наличие ST анализа: Макс</w:t>
            </w:r>
            <w:proofErr w:type="gramStart"/>
            <w:r w:rsidRPr="00B24855">
              <w:rPr>
                <w:bCs/>
                <w:color w:val="000000"/>
                <w:sz w:val="22"/>
                <w:szCs w:val="22"/>
              </w:rPr>
              <w:t>/М</w:t>
            </w:r>
            <w:proofErr w:type="gramEnd"/>
            <w:r w:rsidRPr="00B24855">
              <w:rPr>
                <w:bCs/>
                <w:color w:val="000000"/>
                <w:sz w:val="22"/>
                <w:szCs w:val="22"/>
              </w:rPr>
              <w:t>ин. девиация сегмента ST, таблица ишемической нагрузки по всем отведениям, в течении всего мониторинга.</w:t>
            </w:r>
          </w:p>
          <w:p w:rsidR="0077608D" w:rsidRPr="00B24855" w:rsidRDefault="0077608D" w:rsidP="003600D5">
            <w:pPr>
              <w:rPr>
                <w:bCs/>
                <w:color w:val="000000"/>
                <w:sz w:val="22"/>
                <w:szCs w:val="22"/>
              </w:rPr>
            </w:pPr>
            <w:r w:rsidRPr="00B24855">
              <w:rPr>
                <w:bCs/>
                <w:color w:val="000000"/>
                <w:sz w:val="22"/>
                <w:szCs w:val="22"/>
              </w:rPr>
              <w:t>Наличие реестра Тахикардий: Перечень всех тахикардий, обнаруженных в сигнале. Перечень должен быть упорядочен по продолжительности тахикардии, ЧСС (максим, миним, средн), по времени начала и типа аритмии.</w:t>
            </w:r>
          </w:p>
          <w:p w:rsidR="0077608D" w:rsidRPr="00B24855" w:rsidRDefault="0077608D" w:rsidP="003600D5">
            <w:pPr>
              <w:rPr>
                <w:bCs/>
                <w:color w:val="000000"/>
                <w:sz w:val="22"/>
                <w:szCs w:val="22"/>
              </w:rPr>
            </w:pPr>
            <w:r w:rsidRPr="00B24855">
              <w:rPr>
                <w:bCs/>
                <w:color w:val="000000"/>
                <w:sz w:val="22"/>
                <w:szCs w:val="22"/>
              </w:rPr>
              <w:t xml:space="preserve">Наличие таблиц Желудочковых и </w:t>
            </w:r>
            <w:r w:rsidRPr="00B24855">
              <w:rPr>
                <w:bCs/>
                <w:color w:val="000000"/>
                <w:sz w:val="22"/>
                <w:szCs w:val="22"/>
              </w:rPr>
              <w:lastRenderedPageBreak/>
              <w:t>Наджелудочковых секвенций: Перечень всех желудочковых и наджелудочковых секвенций (куплеты, триплеты, пробежки). Таблица должна быть упорядочена по времени начала, количеству сокращений в секвенции, сред ЧСС и по продолжительности секвенций.</w:t>
            </w:r>
          </w:p>
          <w:p w:rsidR="0077608D" w:rsidRPr="00B24855" w:rsidRDefault="0077608D" w:rsidP="003600D5">
            <w:pPr>
              <w:rPr>
                <w:bCs/>
                <w:color w:val="000000"/>
                <w:sz w:val="22"/>
                <w:szCs w:val="22"/>
              </w:rPr>
            </w:pPr>
            <w:r w:rsidRPr="00B24855">
              <w:rPr>
                <w:bCs/>
                <w:color w:val="000000"/>
                <w:sz w:val="22"/>
                <w:szCs w:val="22"/>
              </w:rPr>
              <w:t>Наличие возможности изобразить шаблоны в не менее 2-х уровнях подробности по индивидуальным классификационным группам (N, V, S, B, Q, Atf).  Наличие функции объединения шаблонов.</w:t>
            </w:r>
          </w:p>
          <w:p w:rsidR="0077608D" w:rsidRPr="00B24855" w:rsidRDefault="0077608D" w:rsidP="003600D5">
            <w:pPr>
              <w:rPr>
                <w:bCs/>
                <w:color w:val="000000"/>
                <w:sz w:val="22"/>
                <w:szCs w:val="22"/>
              </w:rPr>
            </w:pPr>
            <w:r w:rsidRPr="00B24855">
              <w:rPr>
                <w:bCs/>
                <w:color w:val="000000"/>
                <w:sz w:val="22"/>
                <w:szCs w:val="22"/>
              </w:rPr>
              <w:t>Наличие возможности выбора любого шаблона для детального просмотра.</w:t>
            </w:r>
          </w:p>
          <w:p w:rsidR="0077608D" w:rsidRPr="00B24855" w:rsidRDefault="0077608D" w:rsidP="003600D5">
            <w:pPr>
              <w:rPr>
                <w:bCs/>
                <w:color w:val="000000"/>
                <w:sz w:val="22"/>
                <w:szCs w:val="22"/>
              </w:rPr>
            </w:pPr>
            <w:r w:rsidRPr="00B24855">
              <w:rPr>
                <w:bCs/>
                <w:color w:val="000000"/>
                <w:sz w:val="22"/>
                <w:szCs w:val="22"/>
              </w:rPr>
              <w:t xml:space="preserve">Наличие критерий диагностики: Возможность установить / изменить Границы преждевременности сердечных сокращений. Возможность установить / изменить лимитирующие значения ЧСС </w:t>
            </w:r>
            <w:proofErr w:type="gramStart"/>
            <w:r w:rsidRPr="00B24855">
              <w:rPr>
                <w:bCs/>
                <w:color w:val="000000"/>
                <w:sz w:val="22"/>
                <w:szCs w:val="22"/>
              </w:rPr>
              <w:t>для</w:t>
            </w:r>
            <w:proofErr w:type="gramEnd"/>
            <w:r w:rsidRPr="00B24855">
              <w:rPr>
                <w:bCs/>
                <w:color w:val="000000"/>
                <w:sz w:val="22"/>
                <w:szCs w:val="22"/>
              </w:rPr>
              <w:t xml:space="preserve"> </w:t>
            </w:r>
            <w:proofErr w:type="gramStart"/>
            <w:r w:rsidRPr="00B24855">
              <w:rPr>
                <w:bCs/>
                <w:color w:val="000000"/>
                <w:sz w:val="22"/>
                <w:szCs w:val="22"/>
              </w:rPr>
              <w:t>брадикардии</w:t>
            </w:r>
            <w:proofErr w:type="gramEnd"/>
            <w:r w:rsidRPr="00B24855">
              <w:rPr>
                <w:bCs/>
                <w:color w:val="000000"/>
                <w:sz w:val="22"/>
                <w:szCs w:val="22"/>
              </w:rPr>
              <w:t>, тахикардии и эктопических ритмов. Возможность установить / изменить критерии для классификации тахикардий-Наджелудочковой (S Тахи) и Желудочковой (V Тахи). Возможность установить / изменить лимитирующие значения для интервалов PQ, QT, QT(c) сегмента ST. Возможность задать положение точки J + как фиксированное, так и в зависимости от ЧСС для расчета ST сегмента. Возможность выбрать метод для расчета QT(c): Bazett, Hodges, Friderica, Framingham.</w:t>
            </w:r>
          </w:p>
          <w:p w:rsidR="0077608D" w:rsidRPr="00B24855" w:rsidRDefault="0077608D" w:rsidP="003600D5">
            <w:pPr>
              <w:rPr>
                <w:bCs/>
                <w:color w:val="000000"/>
                <w:sz w:val="22"/>
                <w:szCs w:val="22"/>
              </w:rPr>
            </w:pPr>
            <w:r w:rsidRPr="00B24855">
              <w:rPr>
                <w:bCs/>
                <w:color w:val="000000"/>
                <w:sz w:val="22"/>
                <w:szCs w:val="22"/>
              </w:rPr>
              <w:t>Наличие ускоренной и упрощенной обработки шаблонов (SignalGrid): возможность одновременно увидеть на экране больше событий/кардиоциклов.</w:t>
            </w:r>
          </w:p>
          <w:p w:rsidR="0077608D" w:rsidRPr="00B24855" w:rsidRDefault="0077608D" w:rsidP="003600D5">
            <w:pPr>
              <w:rPr>
                <w:bCs/>
                <w:color w:val="000000"/>
                <w:sz w:val="22"/>
                <w:szCs w:val="22"/>
              </w:rPr>
            </w:pPr>
            <w:r w:rsidRPr="00B24855">
              <w:rPr>
                <w:bCs/>
                <w:color w:val="000000"/>
                <w:sz w:val="22"/>
                <w:szCs w:val="22"/>
              </w:rPr>
              <w:t>Наличие дневника пациента: ПО должно позволять рассмотреть все "события", отмеченные пациентом, при нажатии "Кнопки Пациента".</w:t>
            </w:r>
          </w:p>
          <w:p w:rsidR="0077608D" w:rsidRPr="00B24855" w:rsidRDefault="0077608D" w:rsidP="003600D5">
            <w:pPr>
              <w:rPr>
                <w:bCs/>
                <w:color w:val="000000"/>
                <w:sz w:val="22"/>
                <w:szCs w:val="22"/>
              </w:rPr>
            </w:pPr>
            <w:r w:rsidRPr="00B24855">
              <w:rPr>
                <w:bCs/>
                <w:color w:val="000000"/>
                <w:sz w:val="22"/>
                <w:szCs w:val="22"/>
              </w:rPr>
              <w:t>Наличие масштабирования комплекса ЭКГ. Наличие измерителя для ручного измерения кардиоциклов.</w:t>
            </w:r>
          </w:p>
          <w:p w:rsidR="0077608D" w:rsidRPr="00B24855" w:rsidRDefault="0077608D" w:rsidP="003600D5">
            <w:pPr>
              <w:rPr>
                <w:bCs/>
                <w:color w:val="000000"/>
                <w:sz w:val="22"/>
                <w:szCs w:val="22"/>
              </w:rPr>
            </w:pPr>
            <w:r w:rsidRPr="00B24855">
              <w:rPr>
                <w:bCs/>
                <w:color w:val="000000"/>
                <w:sz w:val="22"/>
                <w:szCs w:val="22"/>
              </w:rPr>
              <w:t xml:space="preserve">Измеритель должен автоматически привязываться </w:t>
            </w:r>
            <w:r w:rsidRPr="00B24855">
              <w:rPr>
                <w:bCs/>
                <w:color w:val="000000"/>
                <w:sz w:val="22"/>
                <w:szCs w:val="22"/>
              </w:rPr>
              <w:lastRenderedPageBreak/>
              <w:t>к выбранным позициям: P, PQ, QRS, QT.</w:t>
            </w:r>
          </w:p>
          <w:p w:rsidR="0077608D" w:rsidRPr="00B24855" w:rsidRDefault="0077608D" w:rsidP="003600D5">
            <w:pPr>
              <w:rPr>
                <w:bCs/>
                <w:color w:val="000000"/>
                <w:sz w:val="22"/>
                <w:szCs w:val="22"/>
              </w:rPr>
            </w:pPr>
            <w:r w:rsidRPr="00B24855">
              <w:rPr>
                <w:bCs/>
                <w:color w:val="000000"/>
                <w:sz w:val="22"/>
                <w:szCs w:val="22"/>
              </w:rPr>
              <w:t>Наличие установки параметров ЭКГ на дисплее и для печати - амплитуда (5, 10, 20, 40 мм / мВ), скорость (12,5, 25, 50, 100 мм / мс), расстояние между отведениями (1, 1,5, 2, 3, 4, 5, 8 мВ).</w:t>
            </w:r>
          </w:p>
          <w:p w:rsidR="0077608D" w:rsidRPr="00B24855" w:rsidRDefault="0077608D" w:rsidP="003600D5">
            <w:pPr>
              <w:rPr>
                <w:bCs/>
                <w:color w:val="000000"/>
                <w:sz w:val="22"/>
                <w:szCs w:val="22"/>
              </w:rPr>
            </w:pPr>
            <w:proofErr w:type="gramStart"/>
            <w:r w:rsidRPr="00B24855">
              <w:rPr>
                <w:bCs/>
                <w:color w:val="000000"/>
                <w:sz w:val="22"/>
                <w:szCs w:val="22"/>
              </w:rPr>
              <w:t>Все графики трендов (ST, QT, PQ, HR, HRV) должны отображаться в «многорядном» виде, для легкого сравнения требуемых интервалов (н-р:</w:t>
            </w:r>
            <w:proofErr w:type="gramEnd"/>
            <w:r w:rsidRPr="00B24855">
              <w:rPr>
                <w:bCs/>
                <w:color w:val="000000"/>
                <w:sz w:val="22"/>
                <w:szCs w:val="22"/>
              </w:rPr>
              <w:t xml:space="preserve"> </w:t>
            </w:r>
            <w:proofErr w:type="gramStart"/>
            <w:r w:rsidRPr="00B24855">
              <w:rPr>
                <w:bCs/>
                <w:color w:val="000000"/>
                <w:sz w:val="22"/>
                <w:szCs w:val="22"/>
              </w:rPr>
              <w:t>Сравнение тренда ЧСС всех ночей, всех дней или фрагменты с применением лекарств в многодневной записи холтер ЭКГ).</w:t>
            </w:r>
            <w:proofErr w:type="gramEnd"/>
          </w:p>
          <w:p w:rsidR="0077608D" w:rsidRPr="00B24855" w:rsidRDefault="0077608D" w:rsidP="003600D5">
            <w:pPr>
              <w:rPr>
                <w:bCs/>
                <w:color w:val="000000"/>
                <w:sz w:val="22"/>
                <w:szCs w:val="22"/>
              </w:rPr>
            </w:pPr>
            <w:r w:rsidRPr="00B24855">
              <w:rPr>
                <w:bCs/>
                <w:color w:val="000000"/>
                <w:sz w:val="22"/>
                <w:szCs w:val="22"/>
              </w:rPr>
              <w:t>Наличие печати: Полный Отчет должен состоять из следующих страниц: Титульный лист, анализ Брадикардия в табличной форме, анализ Тахикардия, анализ ЖЭс, анализ НЖЭс, анализ ЖТахи, анализ Эктопий, анализ Базального ритма, анализ измерений комплексов, анализ ВСР, девиации ST сегмента, Фрагменты ЭКГ: ЧСС макс, ЧСС мин, RR макс, тренд ЧСС, Гистограммы RR, ЧСС. Наличие распечатки фрагментов ЭКГ, либо полной записи ЭКГ (при необходимости), с возможностью ввода/ исправления комментария, выбора отведения. Наличие функции сохранения файлов в формате PDF для пересылки по электронной почте</w:t>
            </w:r>
          </w:p>
        </w:tc>
        <w:tc>
          <w:tcPr>
            <w:tcW w:w="1495" w:type="dxa"/>
            <w:tcBorders>
              <w:top w:val="single" w:sz="4" w:space="0" w:color="000000"/>
              <w:left w:val="single" w:sz="4" w:space="0" w:color="000000"/>
              <w:bottom w:val="single" w:sz="4" w:space="0" w:color="000000"/>
              <w:right w:val="single" w:sz="4" w:space="0" w:color="000000"/>
            </w:tcBorders>
            <w:shd w:val="clear" w:color="auto" w:fill="auto"/>
          </w:tcPr>
          <w:p w:rsidR="0077608D" w:rsidRPr="00B24855" w:rsidRDefault="0077608D" w:rsidP="003600D5">
            <w:pPr>
              <w:jc w:val="center"/>
              <w:rPr>
                <w:bCs/>
                <w:color w:val="000000"/>
                <w:sz w:val="22"/>
                <w:szCs w:val="22"/>
              </w:rPr>
            </w:pPr>
            <w:r w:rsidRPr="00B24855">
              <w:rPr>
                <w:bCs/>
                <w:color w:val="000000"/>
                <w:sz w:val="22"/>
                <w:szCs w:val="22"/>
              </w:rPr>
              <w:lastRenderedPageBreak/>
              <w:t>1 шт.</w:t>
            </w:r>
          </w:p>
        </w:tc>
      </w:tr>
      <w:tr w:rsidR="0077608D" w:rsidRPr="00B24855" w:rsidTr="003600D5">
        <w:trPr>
          <w:trHeight w:val="141"/>
          <w:jc w:val="right"/>
        </w:trPr>
        <w:tc>
          <w:tcPr>
            <w:tcW w:w="992" w:type="dxa"/>
            <w:vMerge/>
            <w:tcBorders>
              <w:top w:val="single" w:sz="4" w:space="0" w:color="auto"/>
              <w:left w:val="single" w:sz="4" w:space="0" w:color="auto"/>
              <w:bottom w:val="single" w:sz="4" w:space="0" w:color="auto"/>
              <w:right w:val="single" w:sz="4" w:space="0" w:color="auto"/>
            </w:tcBorders>
            <w:vAlign w:val="center"/>
          </w:tcPr>
          <w:p w:rsidR="0077608D" w:rsidRPr="00B24855" w:rsidRDefault="0077608D" w:rsidP="003600D5">
            <w:pPr>
              <w:widowControl w:val="0"/>
              <w:jc w:val="center"/>
              <w:rPr>
                <w:b/>
                <w:sz w:val="22"/>
                <w:szCs w:val="22"/>
              </w:rPr>
            </w:pPr>
          </w:p>
        </w:tc>
        <w:tc>
          <w:tcPr>
            <w:tcW w:w="3828" w:type="dxa"/>
            <w:vMerge/>
            <w:tcBorders>
              <w:top w:val="single" w:sz="4" w:space="0" w:color="auto"/>
              <w:left w:val="single" w:sz="4" w:space="0" w:color="auto"/>
              <w:bottom w:val="single" w:sz="4" w:space="0" w:color="auto"/>
              <w:right w:val="single" w:sz="4" w:space="0" w:color="auto"/>
            </w:tcBorders>
            <w:vAlign w:val="center"/>
          </w:tcPr>
          <w:p w:rsidR="0077608D" w:rsidRPr="00B24855" w:rsidRDefault="0077608D" w:rsidP="003600D5">
            <w:pPr>
              <w:widowControl w:val="0"/>
              <w:jc w:val="both"/>
              <w:rPr>
                <w:b/>
                <w:sz w:val="22"/>
                <w:szCs w:val="22"/>
              </w:rPr>
            </w:pPr>
          </w:p>
        </w:tc>
        <w:tc>
          <w:tcPr>
            <w:tcW w:w="567"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rFonts w:eastAsiaTheme="minorHAnsi"/>
                <w:sz w:val="22"/>
                <w:szCs w:val="22"/>
              </w:rPr>
            </w:pPr>
            <w:r w:rsidRPr="00B24855">
              <w:rPr>
                <w:rFonts w:eastAsiaTheme="minorHAnsi"/>
                <w:sz w:val="22"/>
                <w:szCs w:val="22"/>
              </w:rPr>
              <w:t>2</w:t>
            </w:r>
          </w:p>
        </w:tc>
        <w:tc>
          <w:tcPr>
            <w:tcW w:w="2551" w:type="dxa"/>
            <w:tcBorders>
              <w:top w:val="single" w:sz="4" w:space="0" w:color="000000"/>
              <w:left w:val="single" w:sz="4" w:space="0" w:color="000000"/>
              <w:bottom w:val="single" w:sz="4" w:space="0" w:color="000000"/>
            </w:tcBorders>
            <w:shd w:val="clear" w:color="auto" w:fill="auto"/>
          </w:tcPr>
          <w:p w:rsidR="0077608D" w:rsidRPr="00B24855" w:rsidRDefault="0077608D" w:rsidP="003600D5">
            <w:pPr>
              <w:rPr>
                <w:bCs/>
                <w:color w:val="000000"/>
                <w:sz w:val="22"/>
                <w:szCs w:val="22"/>
              </w:rPr>
            </w:pPr>
            <w:r w:rsidRPr="00B24855">
              <w:rPr>
                <w:bCs/>
                <w:color w:val="000000"/>
                <w:sz w:val="22"/>
                <w:szCs w:val="22"/>
              </w:rPr>
              <w:t xml:space="preserve">USB кабель </w:t>
            </w:r>
          </w:p>
        </w:tc>
        <w:tc>
          <w:tcPr>
            <w:tcW w:w="5103" w:type="dxa"/>
            <w:tcBorders>
              <w:top w:val="single" w:sz="4" w:space="0" w:color="000000"/>
              <w:left w:val="single" w:sz="4" w:space="0" w:color="000000"/>
              <w:bottom w:val="single" w:sz="4" w:space="0" w:color="000000"/>
            </w:tcBorders>
            <w:shd w:val="clear" w:color="auto" w:fill="auto"/>
          </w:tcPr>
          <w:p w:rsidR="0077608D" w:rsidRPr="00B24855" w:rsidRDefault="0077608D" w:rsidP="003600D5">
            <w:pPr>
              <w:pStyle w:val="a3"/>
              <w:rPr>
                <w:rFonts w:ascii="Times New Roman" w:hAnsi="Times New Roman"/>
                <w:bCs/>
                <w:color w:val="000000"/>
                <w:lang w:eastAsia="zh-CN"/>
              </w:rPr>
            </w:pPr>
            <w:r w:rsidRPr="00B24855">
              <w:rPr>
                <w:rFonts w:ascii="Times New Roman" w:hAnsi="Times New Roman"/>
                <w:bCs/>
                <w:color w:val="000000"/>
                <w:lang w:eastAsia="zh-CN"/>
              </w:rPr>
              <w:t>Наличие USB кабеля для передачи информации с регистратора на персональный компьютер врача.</w:t>
            </w:r>
          </w:p>
        </w:tc>
        <w:tc>
          <w:tcPr>
            <w:tcW w:w="1495"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sz w:val="22"/>
                <w:szCs w:val="22"/>
              </w:rPr>
            </w:pPr>
            <w:r w:rsidRPr="00B24855">
              <w:rPr>
                <w:sz w:val="22"/>
                <w:szCs w:val="22"/>
              </w:rPr>
              <w:t>1 шт.</w:t>
            </w:r>
          </w:p>
        </w:tc>
      </w:tr>
      <w:tr w:rsidR="0077608D" w:rsidRPr="00B24855" w:rsidTr="003600D5">
        <w:trPr>
          <w:trHeight w:val="141"/>
          <w:jc w:val="right"/>
        </w:trPr>
        <w:tc>
          <w:tcPr>
            <w:tcW w:w="992" w:type="dxa"/>
            <w:vMerge/>
            <w:tcBorders>
              <w:top w:val="single" w:sz="4" w:space="0" w:color="auto"/>
              <w:left w:val="single" w:sz="4" w:space="0" w:color="auto"/>
              <w:bottom w:val="single" w:sz="4" w:space="0" w:color="auto"/>
              <w:right w:val="single" w:sz="4" w:space="0" w:color="auto"/>
            </w:tcBorders>
            <w:vAlign w:val="center"/>
          </w:tcPr>
          <w:p w:rsidR="0077608D" w:rsidRPr="00B24855" w:rsidRDefault="0077608D" w:rsidP="003600D5">
            <w:pPr>
              <w:widowControl w:val="0"/>
              <w:jc w:val="center"/>
              <w:rPr>
                <w:b/>
                <w:sz w:val="22"/>
                <w:szCs w:val="22"/>
              </w:rPr>
            </w:pPr>
          </w:p>
        </w:tc>
        <w:tc>
          <w:tcPr>
            <w:tcW w:w="3828" w:type="dxa"/>
            <w:vMerge/>
            <w:tcBorders>
              <w:top w:val="single" w:sz="4" w:space="0" w:color="auto"/>
              <w:left w:val="single" w:sz="4" w:space="0" w:color="auto"/>
              <w:bottom w:val="single" w:sz="4" w:space="0" w:color="auto"/>
              <w:right w:val="single" w:sz="4" w:space="0" w:color="auto"/>
            </w:tcBorders>
            <w:vAlign w:val="center"/>
          </w:tcPr>
          <w:p w:rsidR="0077608D" w:rsidRPr="00B24855" w:rsidRDefault="0077608D" w:rsidP="003600D5">
            <w:pPr>
              <w:widowControl w:val="0"/>
              <w:jc w:val="both"/>
              <w:rPr>
                <w:b/>
                <w:sz w:val="22"/>
                <w:szCs w:val="22"/>
              </w:rPr>
            </w:pPr>
          </w:p>
        </w:tc>
        <w:tc>
          <w:tcPr>
            <w:tcW w:w="567"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rFonts w:eastAsiaTheme="minorHAnsi"/>
                <w:sz w:val="22"/>
                <w:szCs w:val="22"/>
              </w:rPr>
            </w:pPr>
            <w:r w:rsidRPr="00B24855">
              <w:rPr>
                <w:rFonts w:eastAsiaTheme="minorHAnsi"/>
                <w:sz w:val="22"/>
                <w:szCs w:val="22"/>
              </w:rPr>
              <w:t>3</w:t>
            </w:r>
          </w:p>
        </w:tc>
        <w:tc>
          <w:tcPr>
            <w:tcW w:w="2551" w:type="dxa"/>
            <w:tcBorders>
              <w:top w:val="single" w:sz="4" w:space="0" w:color="000000"/>
              <w:left w:val="single" w:sz="4" w:space="0" w:color="000000"/>
              <w:bottom w:val="single" w:sz="4" w:space="0" w:color="000000"/>
            </w:tcBorders>
            <w:shd w:val="clear" w:color="auto" w:fill="auto"/>
          </w:tcPr>
          <w:p w:rsidR="0077608D" w:rsidRPr="00B24855" w:rsidRDefault="0077608D" w:rsidP="003600D5">
            <w:pPr>
              <w:rPr>
                <w:bCs/>
                <w:color w:val="000000"/>
                <w:sz w:val="22"/>
                <w:szCs w:val="22"/>
              </w:rPr>
            </w:pPr>
            <w:r w:rsidRPr="00B24855">
              <w:rPr>
                <w:bCs/>
                <w:color w:val="000000"/>
                <w:sz w:val="22"/>
                <w:szCs w:val="22"/>
              </w:rPr>
              <w:t xml:space="preserve">USB хаб - 4 x USB 2.0 </w:t>
            </w:r>
          </w:p>
        </w:tc>
        <w:tc>
          <w:tcPr>
            <w:tcW w:w="5103" w:type="dxa"/>
            <w:tcBorders>
              <w:top w:val="single" w:sz="4" w:space="0" w:color="000000"/>
              <w:left w:val="single" w:sz="4" w:space="0" w:color="000000"/>
              <w:bottom w:val="single" w:sz="4" w:space="0" w:color="000000"/>
            </w:tcBorders>
            <w:shd w:val="clear" w:color="auto" w:fill="auto"/>
          </w:tcPr>
          <w:p w:rsidR="0077608D" w:rsidRPr="00B24855" w:rsidRDefault="0077608D" w:rsidP="003600D5">
            <w:pPr>
              <w:pStyle w:val="a3"/>
              <w:rPr>
                <w:rFonts w:ascii="Times New Roman" w:hAnsi="Times New Roman"/>
                <w:bCs/>
                <w:color w:val="000000"/>
                <w:lang w:eastAsia="zh-CN"/>
              </w:rPr>
            </w:pPr>
            <w:r w:rsidRPr="00B24855">
              <w:rPr>
                <w:rFonts w:ascii="Times New Roman" w:hAnsi="Times New Roman"/>
                <w:bCs/>
                <w:color w:val="000000"/>
                <w:lang w:eastAsia="zh-CN"/>
              </w:rPr>
              <w:t>Наличие USB хаба - для соединения нескольких USB передачи информации от нескольких регистраторов на персональный компьютер врача.</w:t>
            </w:r>
          </w:p>
        </w:tc>
        <w:tc>
          <w:tcPr>
            <w:tcW w:w="1495"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sz w:val="22"/>
                <w:szCs w:val="22"/>
              </w:rPr>
            </w:pPr>
            <w:r w:rsidRPr="00B24855">
              <w:rPr>
                <w:sz w:val="22"/>
                <w:szCs w:val="22"/>
              </w:rPr>
              <w:t>1 шт.</w:t>
            </w:r>
          </w:p>
        </w:tc>
      </w:tr>
      <w:tr w:rsidR="0077608D" w:rsidRPr="00B24855" w:rsidTr="003600D5">
        <w:trPr>
          <w:trHeight w:val="141"/>
          <w:jc w:val="right"/>
        </w:trPr>
        <w:tc>
          <w:tcPr>
            <w:tcW w:w="992" w:type="dxa"/>
            <w:vMerge/>
            <w:tcBorders>
              <w:top w:val="single" w:sz="4" w:space="0" w:color="auto"/>
              <w:left w:val="single" w:sz="4" w:space="0" w:color="auto"/>
              <w:bottom w:val="single" w:sz="4" w:space="0" w:color="auto"/>
              <w:right w:val="single" w:sz="4" w:space="0" w:color="auto"/>
            </w:tcBorders>
            <w:vAlign w:val="center"/>
          </w:tcPr>
          <w:p w:rsidR="0077608D" w:rsidRPr="00B24855" w:rsidRDefault="0077608D" w:rsidP="003600D5">
            <w:pPr>
              <w:widowControl w:val="0"/>
              <w:jc w:val="center"/>
              <w:rPr>
                <w:b/>
                <w:sz w:val="22"/>
                <w:szCs w:val="22"/>
              </w:rPr>
            </w:pPr>
          </w:p>
        </w:tc>
        <w:tc>
          <w:tcPr>
            <w:tcW w:w="3828" w:type="dxa"/>
            <w:vMerge/>
            <w:tcBorders>
              <w:top w:val="single" w:sz="4" w:space="0" w:color="auto"/>
              <w:left w:val="single" w:sz="4" w:space="0" w:color="auto"/>
              <w:bottom w:val="single" w:sz="4" w:space="0" w:color="auto"/>
              <w:right w:val="single" w:sz="4" w:space="0" w:color="auto"/>
            </w:tcBorders>
            <w:vAlign w:val="center"/>
          </w:tcPr>
          <w:p w:rsidR="0077608D" w:rsidRPr="00B24855" w:rsidRDefault="0077608D" w:rsidP="003600D5">
            <w:pPr>
              <w:widowControl w:val="0"/>
              <w:jc w:val="both"/>
              <w:rPr>
                <w:b/>
                <w:sz w:val="22"/>
                <w:szCs w:val="22"/>
              </w:rPr>
            </w:pPr>
          </w:p>
        </w:tc>
        <w:tc>
          <w:tcPr>
            <w:tcW w:w="567"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rFonts w:eastAsiaTheme="minorHAnsi"/>
                <w:sz w:val="22"/>
                <w:szCs w:val="22"/>
              </w:rPr>
            </w:pPr>
            <w:r w:rsidRPr="00B24855">
              <w:rPr>
                <w:rFonts w:eastAsiaTheme="minorHAnsi"/>
                <w:sz w:val="22"/>
                <w:szCs w:val="22"/>
              </w:rPr>
              <w:t>4</w:t>
            </w:r>
          </w:p>
        </w:tc>
        <w:tc>
          <w:tcPr>
            <w:tcW w:w="2551" w:type="dxa"/>
            <w:tcBorders>
              <w:top w:val="single" w:sz="4" w:space="0" w:color="000000"/>
              <w:left w:val="single" w:sz="4" w:space="0" w:color="000000"/>
              <w:bottom w:val="single" w:sz="4" w:space="0" w:color="000000"/>
            </w:tcBorders>
            <w:shd w:val="clear" w:color="auto" w:fill="auto"/>
          </w:tcPr>
          <w:p w:rsidR="0077608D" w:rsidRPr="00B24855" w:rsidRDefault="0077608D" w:rsidP="003600D5">
            <w:pPr>
              <w:rPr>
                <w:bCs/>
                <w:color w:val="000000"/>
                <w:sz w:val="22"/>
                <w:szCs w:val="22"/>
              </w:rPr>
            </w:pPr>
            <w:r w:rsidRPr="00B24855">
              <w:rPr>
                <w:bCs/>
                <w:color w:val="000000"/>
                <w:sz w:val="22"/>
                <w:szCs w:val="22"/>
              </w:rPr>
              <w:t>Зарядное устройство</w:t>
            </w:r>
          </w:p>
        </w:tc>
        <w:tc>
          <w:tcPr>
            <w:tcW w:w="5103" w:type="dxa"/>
            <w:tcBorders>
              <w:top w:val="single" w:sz="4" w:space="0" w:color="000000"/>
              <w:left w:val="single" w:sz="4" w:space="0" w:color="000000"/>
              <w:bottom w:val="single" w:sz="4" w:space="0" w:color="000000"/>
            </w:tcBorders>
            <w:shd w:val="clear" w:color="auto" w:fill="auto"/>
          </w:tcPr>
          <w:p w:rsidR="0077608D" w:rsidRPr="00B24855" w:rsidRDefault="0077608D" w:rsidP="003600D5">
            <w:pPr>
              <w:rPr>
                <w:bCs/>
                <w:color w:val="000000"/>
                <w:sz w:val="22"/>
                <w:szCs w:val="22"/>
              </w:rPr>
            </w:pPr>
            <w:r w:rsidRPr="00B24855">
              <w:rPr>
                <w:bCs/>
                <w:color w:val="000000"/>
                <w:sz w:val="22"/>
                <w:szCs w:val="22"/>
              </w:rPr>
              <w:t>Наличие зарядного устройства на не менее</w:t>
            </w:r>
            <w:proofErr w:type="gramStart"/>
            <w:r w:rsidRPr="00B24855">
              <w:rPr>
                <w:bCs/>
                <w:color w:val="000000"/>
                <w:sz w:val="22"/>
                <w:szCs w:val="22"/>
              </w:rPr>
              <w:t>,</w:t>
            </w:r>
            <w:proofErr w:type="gramEnd"/>
            <w:r w:rsidRPr="00B24855">
              <w:rPr>
                <w:bCs/>
                <w:color w:val="000000"/>
                <w:sz w:val="22"/>
                <w:szCs w:val="22"/>
              </w:rPr>
              <w:t xml:space="preserve"> чем 4 аккумуляторные батарейки.</w:t>
            </w:r>
          </w:p>
        </w:tc>
        <w:tc>
          <w:tcPr>
            <w:tcW w:w="1495"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sz w:val="22"/>
                <w:szCs w:val="22"/>
              </w:rPr>
            </w:pPr>
            <w:r w:rsidRPr="00B24855">
              <w:rPr>
                <w:sz w:val="22"/>
                <w:szCs w:val="22"/>
              </w:rPr>
              <w:t>1 шт.</w:t>
            </w:r>
          </w:p>
        </w:tc>
      </w:tr>
      <w:tr w:rsidR="0077608D" w:rsidRPr="00B24855" w:rsidTr="003600D5">
        <w:trPr>
          <w:trHeight w:val="141"/>
          <w:jc w:val="right"/>
        </w:trPr>
        <w:tc>
          <w:tcPr>
            <w:tcW w:w="992" w:type="dxa"/>
            <w:vMerge/>
            <w:tcBorders>
              <w:top w:val="single" w:sz="4" w:space="0" w:color="auto"/>
              <w:left w:val="single" w:sz="4" w:space="0" w:color="auto"/>
              <w:bottom w:val="single" w:sz="4" w:space="0" w:color="auto"/>
              <w:right w:val="single" w:sz="4" w:space="0" w:color="auto"/>
            </w:tcBorders>
            <w:vAlign w:val="center"/>
          </w:tcPr>
          <w:p w:rsidR="0077608D" w:rsidRPr="00B24855" w:rsidRDefault="0077608D" w:rsidP="003600D5">
            <w:pPr>
              <w:widowControl w:val="0"/>
              <w:jc w:val="center"/>
              <w:rPr>
                <w:b/>
                <w:sz w:val="22"/>
                <w:szCs w:val="22"/>
              </w:rPr>
            </w:pPr>
          </w:p>
        </w:tc>
        <w:tc>
          <w:tcPr>
            <w:tcW w:w="3828" w:type="dxa"/>
            <w:vMerge/>
            <w:tcBorders>
              <w:top w:val="single" w:sz="4" w:space="0" w:color="auto"/>
              <w:left w:val="single" w:sz="4" w:space="0" w:color="auto"/>
              <w:bottom w:val="single" w:sz="4" w:space="0" w:color="auto"/>
              <w:right w:val="single" w:sz="4" w:space="0" w:color="auto"/>
            </w:tcBorders>
            <w:vAlign w:val="center"/>
          </w:tcPr>
          <w:p w:rsidR="0077608D" w:rsidRPr="00B24855" w:rsidRDefault="0077608D" w:rsidP="003600D5">
            <w:pPr>
              <w:widowControl w:val="0"/>
              <w:jc w:val="both"/>
              <w:rPr>
                <w:b/>
                <w:sz w:val="22"/>
                <w:szCs w:val="22"/>
              </w:rPr>
            </w:pPr>
          </w:p>
        </w:tc>
        <w:tc>
          <w:tcPr>
            <w:tcW w:w="567"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rFonts w:eastAsiaTheme="minorHAnsi"/>
                <w:sz w:val="22"/>
                <w:szCs w:val="22"/>
              </w:rPr>
            </w:pPr>
            <w:r w:rsidRPr="00B24855">
              <w:rPr>
                <w:rFonts w:eastAsiaTheme="minorHAnsi"/>
                <w:sz w:val="22"/>
                <w:szCs w:val="22"/>
              </w:rPr>
              <w:t>5</w:t>
            </w:r>
          </w:p>
        </w:tc>
        <w:tc>
          <w:tcPr>
            <w:tcW w:w="2551" w:type="dxa"/>
            <w:tcBorders>
              <w:top w:val="single" w:sz="4" w:space="0" w:color="000000"/>
              <w:left w:val="single" w:sz="4" w:space="0" w:color="000000"/>
              <w:bottom w:val="single" w:sz="4" w:space="0" w:color="000000"/>
            </w:tcBorders>
            <w:shd w:val="clear" w:color="auto" w:fill="auto"/>
          </w:tcPr>
          <w:p w:rsidR="0077608D" w:rsidRPr="00B24855" w:rsidRDefault="0077608D" w:rsidP="003600D5">
            <w:pPr>
              <w:rPr>
                <w:bCs/>
                <w:color w:val="000000"/>
                <w:sz w:val="22"/>
                <w:szCs w:val="22"/>
              </w:rPr>
            </w:pPr>
            <w:r w:rsidRPr="00B24855">
              <w:rPr>
                <w:bCs/>
                <w:color w:val="000000"/>
                <w:sz w:val="22"/>
                <w:szCs w:val="22"/>
              </w:rPr>
              <w:t>Устройство для считывания SD карт</w:t>
            </w:r>
          </w:p>
        </w:tc>
        <w:tc>
          <w:tcPr>
            <w:tcW w:w="5103" w:type="dxa"/>
            <w:tcBorders>
              <w:top w:val="single" w:sz="4" w:space="0" w:color="000000"/>
              <w:left w:val="single" w:sz="4" w:space="0" w:color="000000"/>
              <w:bottom w:val="single" w:sz="4" w:space="0" w:color="000000"/>
            </w:tcBorders>
            <w:shd w:val="clear" w:color="auto" w:fill="auto"/>
          </w:tcPr>
          <w:p w:rsidR="0077608D" w:rsidRPr="00B24855" w:rsidRDefault="0077608D" w:rsidP="003600D5">
            <w:pPr>
              <w:pStyle w:val="a3"/>
              <w:jc w:val="both"/>
              <w:rPr>
                <w:rFonts w:ascii="Times New Roman" w:hAnsi="Times New Roman"/>
                <w:bCs/>
                <w:color w:val="000000"/>
                <w:lang w:eastAsia="zh-CN"/>
              </w:rPr>
            </w:pPr>
            <w:r w:rsidRPr="00B24855">
              <w:rPr>
                <w:rFonts w:ascii="Times New Roman" w:hAnsi="Times New Roman"/>
                <w:bCs/>
                <w:color w:val="000000"/>
                <w:lang w:eastAsia="zh-CN"/>
              </w:rPr>
              <w:t xml:space="preserve">Наличие устройства для считывания SD карт. Наличие форматов подключения: </w:t>
            </w:r>
          </w:p>
          <w:p w:rsidR="0077608D" w:rsidRPr="00B24855" w:rsidRDefault="0077608D" w:rsidP="003600D5">
            <w:pPr>
              <w:pStyle w:val="a3"/>
              <w:jc w:val="both"/>
              <w:rPr>
                <w:rFonts w:ascii="Times New Roman" w:hAnsi="Times New Roman"/>
                <w:bCs/>
                <w:color w:val="000000"/>
                <w:lang w:eastAsia="zh-CN"/>
              </w:rPr>
            </w:pPr>
            <w:r w:rsidRPr="00B24855">
              <w:rPr>
                <w:rFonts w:ascii="Times New Roman" w:hAnsi="Times New Roman"/>
                <w:bCs/>
                <w:color w:val="000000"/>
                <w:lang w:eastAsia="zh-CN"/>
              </w:rPr>
              <w:t>USB 2.0 Type A.</w:t>
            </w:r>
          </w:p>
          <w:p w:rsidR="0077608D" w:rsidRPr="00B24855" w:rsidRDefault="0077608D" w:rsidP="003600D5">
            <w:pPr>
              <w:pStyle w:val="a3"/>
              <w:jc w:val="both"/>
              <w:rPr>
                <w:rFonts w:ascii="Times New Roman" w:hAnsi="Times New Roman"/>
                <w:bCs/>
                <w:color w:val="000000"/>
                <w:lang w:eastAsia="zh-CN"/>
              </w:rPr>
            </w:pPr>
            <w:r w:rsidRPr="00B24855">
              <w:rPr>
                <w:rFonts w:ascii="Times New Roman" w:hAnsi="Times New Roman"/>
                <w:bCs/>
                <w:color w:val="000000"/>
                <w:lang w:eastAsia="zh-CN"/>
              </w:rPr>
              <w:t>поддержка SD.</w:t>
            </w:r>
          </w:p>
          <w:p w:rsidR="0077608D" w:rsidRPr="00B24855" w:rsidRDefault="0077608D" w:rsidP="003600D5">
            <w:pPr>
              <w:pStyle w:val="a3"/>
              <w:jc w:val="both"/>
              <w:rPr>
                <w:rFonts w:ascii="Times New Roman" w:hAnsi="Times New Roman"/>
                <w:bCs/>
                <w:color w:val="000000"/>
                <w:lang w:eastAsia="zh-CN"/>
              </w:rPr>
            </w:pPr>
            <w:r w:rsidRPr="00B24855">
              <w:rPr>
                <w:rFonts w:ascii="Times New Roman" w:hAnsi="Times New Roman"/>
                <w:bCs/>
                <w:color w:val="000000"/>
                <w:lang w:eastAsia="zh-CN"/>
              </w:rPr>
              <w:t>поддержка microSD.</w:t>
            </w:r>
          </w:p>
          <w:p w:rsidR="0077608D" w:rsidRPr="00B24855" w:rsidRDefault="0077608D" w:rsidP="003600D5">
            <w:pPr>
              <w:pStyle w:val="a3"/>
              <w:jc w:val="both"/>
              <w:rPr>
                <w:rFonts w:ascii="Times New Roman" w:hAnsi="Times New Roman"/>
                <w:bCs/>
                <w:color w:val="000000"/>
                <w:lang w:eastAsia="zh-CN"/>
              </w:rPr>
            </w:pPr>
            <w:r w:rsidRPr="00B24855">
              <w:rPr>
                <w:rFonts w:ascii="Times New Roman" w:hAnsi="Times New Roman"/>
                <w:bCs/>
                <w:color w:val="000000"/>
                <w:lang w:eastAsia="zh-CN"/>
              </w:rPr>
              <w:t>поддержка MS.</w:t>
            </w:r>
          </w:p>
          <w:p w:rsidR="0077608D" w:rsidRPr="00B24855" w:rsidRDefault="0077608D" w:rsidP="003600D5">
            <w:pPr>
              <w:jc w:val="both"/>
              <w:rPr>
                <w:bCs/>
                <w:color w:val="000000"/>
                <w:sz w:val="22"/>
                <w:szCs w:val="22"/>
              </w:rPr>
            </w:pPr>
            <w:r w:rsidRPr="00B24855">
              <w:rPr>
                <w:bCs/>
                <w:color w:val="000000"/>
                <w:sz w:val="22"/>
                <w:szCs w:val="22"/>
              </w:rPr>
              <w:t>поддержка MemoryStickDuo.</w:t>
            </w:r>
          </w:p>
        </w:tc>
        <w:tc>
          <w:tcPr>
            <w:tcW w:w="1495"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sz w:val="22"/>
                <w:szCs w:val="22"/>
              </w:rPr>
            </w:pPr>
            <w:r w:rsidRPr="00B24855">
              <w:rPr>
                <w:sz w:val="22"/>
                <w:szCs w:val="22"/>
              </w:rPr>
              <w:t>1 шт.</w:t>
            </w:r>
          </w:p>
        </w:tc>
      </w:tr>
      <w:tr w:rsidR="0077608D" w:rsidRPr="00B24855" w:rsidTr="003600D5">
        <w:trPr>
          <w:trHeight w:val="141"/>
          <w:jc w:val="right"/>
        </w:trPr>
        <w:tc>
          <w:tcPr>
            <w:tcW w:w="992" w:type="dxa"/>
            <w:vMerge/>
            <w:tcBorders>
              <w:top w:val="single" w:sz="4" w:space="0" w:color="auto"/>
              <w:left w:val="single" w:sz="4" w:space="0" w:color="auto"/>
              <w:bottom w:val="single" w:sz="4" w:space="0" w:color="auto"/>
              <w:right w:val="single" w:sz="4" w:space="0" w:color="auto"/>
            </w:tcBorders>
            <w:vAlign w:val="center"/>
          </w:tcPr>
          <w:p w:rsidR="0077608D" w:rsidRPr="00B24855" w:rsidRDefault="0077608D" w:rsidP="003600D5">
            <w:pPr>
              <w:widowControl w:val="0"/>
              <w:jc w:val="center"/>
              <w:rPr>
                <w:b/>
                <w:sz w:val="22"/>
                <w:szCs w:val="22"/>
              </w:rPr>
            </w:pPr>
          </w:p>
        </w:tc>
        <w:tc>
          <w:tcPr>
            <w:tcW w:w="3828" w:type="dxa"/>
            <w:vMerge/>
            <w:tcBorders>
              <w:top w:val="single" w:sz="4" w:space="0" w:color="auto"/>
              <w:left w:val="single" w:sz="4" w:space="0" w:color="auto"/>
              <w:bottom w:val="single" w:sz="4" w:space="0" w:color="auto"/>
              <w:right w:val="single" w:sz="4" w:space="0" w:color="auto"/>
            </w:tcBorders>
            <w:vAlign w:val="center"/>
          </w:tcPr>
          <w:p w:rsidR="0077608D" w:rsidRPr="00B24855" w:rsidRDefault="0077608D" w:rsidP="003600D5">
            <w:pPr>
              <w:widowControl w:val="0"/>
              <w:jc w:val="both"/>
              <w:rPr>
                <w:b/>
                <w:sz w:val="22"/>
                <w:szCs w:val="22"/>
              </w:rPr>
            </w:pPr>
          </w:p>
        </w:tc>
        <w:tc>
          <w:tcPr>
            <w:tcW w:w="567"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rFonts w:eastAsiaTheme="minorHAnsi"/>
                <w:sz w:val="22"/>
                <w:szCs w:val="22"/>
              </w:rPr>
            </w:pPr>
            <w:r w:rsidRPr="00B24855">
              <w:rPr>
                <w:rFonts w:eastAsiaTheme="minorHAnsi"/>
                <w:sz w:val="22"/>
                <w:szCs w:val="22"/>
              </w:rPr>
              <w:t>6</w:t>
            </w:r>
          </w:p>
        </w:tc>
        <w:tc>
          <w:tcPr>
            <w:tcW w:w="2551" w:type="dxa"/>
            <w:tcBorders>
              <w:top w:val="single" w:sz="4" w:space="0" w:color="000000"/>
              <w:left w:val="single" w:sz="4" w:space="0" w:color="000000"/>
              <w:bottom w:val="single" w:sz="4" w:space="0" w:color="000000"/>
            </w:tcBorders>
            <w:shd w:val="clear" w:color="auto" w:fill="auto"/>
          </w:tcPr>
          <w:p w:rsidR="0077608D" w:rsidRPr="00B24855" w:rsidRDefault="0077608D" w:rsidP="003600D5">
            <w:pPr>
              <w:rPr>
                <w:bCs/>
                <w:color w:val="000000"/>
                <w:sz w:val="22"/>
                <w:szCs w:val="22"/>
              </w:rPr>
            </w:pPr>
            <w:r w:rsidRPr="00B24855">
              <w:rPr>
                <w:bCs/>
                <w:color w:val="000000"/>
                <w:sz w:val="22"/>
                <w:szCs w:val="22"/>
              </w:rPr>
              <w:t>Кейс для переноски</w:t>
            </w:r>
          </w:p>
        </w:tc>
        <w:tc>
          <w:tcPr>
            <w:tcW w:w="5103" w:type="dxa"/>
            <w:tcBorders>
              <w:top w:val="single" w:sz="4" w:space="0" w:color="000000"/>
              <w:left w:val="single" w:sz="4" w:space="0" w:color="000000"/>
              <w:bottom w:val="single" w:sz="4" w:space="0" w:color="000000"/>
            </w:tcBorders>
            <w:shd w:val="clear" w:color="auto" w:fill="auto"/>
          </w:tcPr>
          <w:p w:rsidR="0077608D" w:rsidRPr="00B24855" w:rsidRDefault="0077608D" w:rsidP="003600D5">
            <w:pPr>
              <w:pStyle w:val="a3"/>
              <w:jc w:val="both"/>
              <w:rPr>
                <w:rFonts w:ascii="Times New Roman" w:hAnsi="Times New Roman"/>
                <w:bCs/>
                <w:color w:val="000000"/>
                <w:lang w:eastAsia="zh-CN"/>
              </w:rPr>
            </w:pPr>
            <w:r w:rsidRPr="00B24855">
              <w:rPr>
                <w:rFonts w:ascii="Times New Roman" w:hAnsi="Times New Roman"/>
                <w:bCs/>
                <w:color w:val="000000"/>
                <w:lang w:eastAsia="zh-CN"/>
              </w:rPr>
              <w:t>Наличие сумки для переноски. Материал должен быть из пластика.</w:t>
            </w:r>
          </w:p>
        </w:tc>
        <w:tc>
          <w:tcPr>
            <w:tcW w:w="1495"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sz w:val="22"/>
                <w:szCs w:val="22"/>
              </w:rPr>
            </w:pPr>
            <w:r w:rsidRPr="00B24855">
              <w:rPr>
                <w:sz w:val="22"/>
                <w:szCs w:val="22"/>
              </w:rPr>
              <w:t>1 шт.</w:t>
            </w:r>
          </w:p>
        </w:tc>
      </w:tr>
      <w:tr w:rsidR="0077608D" w:rsidRPr="00B24855" w:rsidTr="003600D5">
        <w:trPr>
          <w:trHeight w:val="137"/>
          <w:jc w:val="right"/>
        </w:trPr>
        <w:tc>
          <w:tcPr>
            <w:tcW w:w="992"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both"/>
              <w:rPr>
                <w:b/>
                <w:sz w:val="22"/>
                <w:szCs w:val="22"/>
              </w:rPr>
            </w:pPr>
          </w:p>
        </w:tc>
        <w:tc>
          <w:tcPr>
            <w:tcW w:w="9716" w:type="dxa"/>
            <w:gridSpan w:val="4"/>
            <w:tcBorders>
              <w:top w:val="single" w:sz="4" w:space="0" w:color="auto"/>
              <w:left w:val="single" w:sz="4" w:space="0" w:color="auto"/>
              <w:bottom w:val="single" w:sz="4" w:space="0" w:color="auto"/>
              <w:right w:val="single" w:sz="4" w:space="0" w:color="auto"/>
            </w:tcBorders>
            <w:hideMark/>
          </w:tcPr>
          <w:p w:rsidR="0077608D" w:rsidRPr="00B24855" w:rsidRDefault="0077608D" w:rsidP="003600D5">
            <w:pPr>
              <w:widowControl w:val="0"/>
              <w:jc w:val="both"/>
              <w:rPr>
                <w:i/>
                <w:sz w:val="22"/>
                <w:szCs w:val="22"/>
              </w:rPr>
            </w:pPr>
            <w:r w:rsidRPr="00B24855">
              <w:rPr>
                <w:i/>
                <w:sz w:val="22"/>
                <w:szCs w:val="22"/>
              </w:rPr>
              <w:t>Расходные материалы и изнашиваемые узлы:</w:t>
            </w:r>
          </w:p>
        </w:tc>
      </w:tr>
      <w:tr w:rsidR="0077608D" w:rsidRPr="00B24855" w:rsidTr="003600D5">
        <w:trPr>
          <w:trHeight w:val="191"/>
          <w:jc w:val="right"/>
        </w:trPr>
        <w:tc>
          <w:tcPr>
            <w:tcW w:w="992" w:type="dxa"/>
            <w:vMerge/>
            <w:tcBorders>
              <w:left w:val="single" w:sz="4" w:space="0" w:color="auto"/>
              <w:bottom w:val="single" w:sz="4" w:space="0" w:color="auto"/>
              <w:right w:val="single" w:sz="4" w:space="0" w:color="auto"/>
            </w:tcBorders>
            <w:vAlign w:val="center"/>
          </w:tcPr>
          <w:p w:rsidR="0077608D" w:rsidRPr="00B24855" w:rsidRDefault="0077608D" w:rsidP="003600D5">
            <w:pPr>
              <w:widowControl w:val="0"/>
              <w:jc w:val="center"/>
              <w:rPr>
                <w:b/>
                <w:sz w:val="22"/>
                <w:szCs w:val="22"/>
              </w:rPr>
            </w:pPr>
          </w:p>
        </w:tc>
        <w:tc>
          <w:tcPr>
            <w:tcW w:w="3828" w:type="dxa"/>
            <w:vMerge/>
            <w:tcBorders>
              <w:left w:val="single" w:sz="4" w:space="0" w:color="auto"/>
              <w:bottom w:val="single" w:sz="4" w:space="0" w:color="auto"/>
              <w:right w:val="single" w:sz="4" w:space="0" w:color="auto"/>
            </w:tcBorders>
            <w:vAlign w:val="center"/>
          </w:tcPr>
          <w:p w:rsidR="0077608D" w:rsidRPr="00B24855" w:rsidRDefault="0077608D" w:rsidP="003600D5">
            <w:pPr>
              <w:widowControl w:val="0"/>
              <w:jc w:val="both"/>
              <w:rPr>
                <w:b/>
                <w:sz w:val="22"/>
                <w:szCs w:val="22"/>
              </w:rPr>
            </w:pPr>
          </w:p>
        </w:tc>
        <w:tc>
          <w:tcPr>
            <w:tcW w:w="567"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rFonts w:eastAsiaTheme="minorHAnsi"/>
                <w:sz w:val="22"/>
                <w:szCs w:val="22"/>
              </w:rPr>
            </w:pPr>
            <w:r w:rsidRPr="00B24855">
              <w:rPr>
                <w:rFonts w:eastAsiaTheme="minorHAnsi"/>
                <w:sz w:val="22"/>
                <w:szCs w:val="22"/>
              </w:rPr>
              <w:t>1</w:t>
            </w:r>
          </w:p>
        </w:tc>
        <w:tc>
          <w:tcPr>
            <w:tcW w:w="2551" w:type="dxa"/>
            <w:tcBorders>
              <w:top w:val="single" w:sz="4" w:space="0" w:color="000000"/>
              <w:left w:val="single" w:sz="4" w:space="0" w:color="000000"/>
              <w:bottom w:val="single" w:sz="4" w:space="0" w:color="000000"/>
            </w:tcBorders>
            <w:shd w:val="clear" w:color="auto" w:fill="auto"/>
          </w:tcPr>
          <w:p w:rsidR="0077608D" w:rsidRPr="00B24855" w:rsidRDefault="0077608D" w:rsidP="003600D5">
            <w:pPr>
              <w:pStyle w:val="a3"/>
              <w:rPr>
                <w:rFonts w:ascii="Times New Roman" w:hAnsi="Times New Roman"/>
                <w:bCs/>
                <w:color w:val="000000"/>
                <w:lang w:eastAsia="zh-CN"/>
              </w:rPr>
            </w:pPr>
            <w:r w:rsidRPr="00B24855">
              <w:rPr>
                <w:rFonts w:ascii="Times New Roman" w:hAnsi="Times New Roman"/>
                <w:bCs/>
                <w:color w:val="000000"/>
                <w:lang w:eastAsia="zh-CN"/>
              </w:rPr>
              <w:t>Универсальный самоклеящийся электрод для взрослых</w:t>
            </w:r>
          </w:p>
        </w:tc>
        <w:tc>
          <w:tcPr>
            <w:tcW w:w="5103" w:type="dxa"/>
            <w:tcBorders>
              <w:top w:val="single" w:sz="4" w:space="0" w:color="000000"/>
              <w:left w:val="single" w:sz="4" w:space="0" w:color="000000"/>
              <w:bottom w:val="single" w:sz="4" w:space="0" w:color="000000"/>
            </w:tcBorders>
            <w:shd w:val="clear" w:color="auto" w:fill="auto"/>
          </w:tcPr>
          <w:p w:rsidR="0077608D" w:rsidRPr="00B24855" w:rsidRDefault="0077608D" w:rsidP="003600D5">
            <w:pPr>
              <w:pStyle w:val="a3"/>
              <w:rPr>
                <w:rFonts w:ascii="Times New Roman" w:hAnsi="Times New Roman"/>
                <w:bCs/>
                <w:color w:val="000000"/>
                <w:lang w:eastAsia="zh-CN"/>
              </w:rPr>
            </w:pPr>
            <w:r w:rsidRPr="00B24855">
              <w:rPr>
                <w:rFonts w:ascii="Times New Roman" w:hAnsi="Times New Roman"/>
                <w:bCs/>
                <w:color w:val="000000"/>
                <w:lang w:eastAsia="zh-CN"/>
              </w:rPr>
              <w:t>Наличие самоклеящихся электродов для взрослых. Должны быть одноразовыми. Количество, не менее 150 шт. в упаковке.</w:t>
            </w:r>
          </w:p>
        </w:tc>
        <w:tc>
          <w:tcPr>
            <w:tcW w:w="1495"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rFonts w:eastAsiaTheme="minorHAnsi"/>
                <w:sz w:val="22"/>
                <w:szCs w:val="22"/>
              </w:rPr>
            </w:pPr>
            <w:r w:rsidRPr="00B24855">
              <w:rPr>
                <w:rFonts w:eastAsiaTheme="minorHAnsi"/>
                <w:sz w:val="22"/>
                <w:szCs w:val="22"/>
              </w:rPr>
              <w:t>5 упаковок</w:t>
            </w:r>
          </w:p>
        </w:tc>
      </w:tr>
      <w:tr w:rsidR="0077608D" w:rsidRPr="00B24855" w:rsidTr="003600D5">
        <w:trPr>
          <w:trHeight w:val="470"/>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r w:rsidRPr="00B24855">
              <w:rPr>
                <w:b/>
                <w:sz w:val="22"/>
                <w:szCs w:val="22"/>
              </w:rPr>
              <w:t>3</w:t>
            </w:r>
          </w:p>
        </w:tc>
        <w:tc>
          <w:tcPr>
            <w:tcW w:w="3828"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rPr>
                <w:b/>
                <w:sz w:val="22"/>
                <w:szCs w:val="22"/>
              </w:rPr>
            </w:pPr>
            <w:r w:rsidRPr="00B24855">
              <w:rPr>
                <w:b/>
                <w:bCs/>
                <w:sz w:val="22"/>
                <w:szCs w:val="22"/>
              </w:rPr>
              <w:t>Требования к условиям эксплуатации</w:t>
            </w:r>
          </w:p>
        </w:tc>
        <w:tc>
          <w:tcPr>
            <w:tcW w:w="971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7608D" w:rsidRPr="00B24855" w:rsidRDefault="0077608D" w:rsidP="003600D5">
            <w:pPr>
              <w:jc w:val="both"/>
              <w:rPr>
                <w:color w:val="000000"/>
                <w:sz w:val="22"/>
                <w:szCs w:val="22"/>
                <w:lang w:eastAsia="en-US"/>
              </w:rPr>
            </w:pPr>
            <w:r w:rsidRPr="00B24855">
              <w:rPr>
                <w:color w:val="000000"/>
                <w:sz w:val="22"/>
                <w:szCs w:val="22"/>
                <w:lang w:eastAsia="en-US"/>
              </w:rPr>
              <w:t>Требование к питанию: 220 - 240</w:t>
            </w:r>
            <w:proofErr w:type="gramStart"/>
            <w:r w:rsidRPr="00B24855">
              <w:rPr>
                <w:color w:val="000000"/>
                <w:sz w:val="22"/>
                <w:szCs w:val="22"/>
                <w:lang w:eastAsia="en-US"/>
              </w:rPr>
              <w:t xml:space="preserve"> В</w:t>
            </w:r>
            <w:proofErr w:type="gramEnd"/>
            <w:r w:rsidRPr="00B24855">
              <w:rPr>
                <w:color w:val="000000"/>
                <w:sz w:val="22"/>
                <w:szCs w:val="22"/>
                <w:lang w:eastAsia="en-US"/>
              </w:rPr>
              <w:t xml:space="preserve"> (номинальное), 50/60Гц.</w:t>
            </w:r>
          </w:p>
          <w:p w:rsidR="0077608D" w:rsidRPr="00B24855" w:rsidRDefault="0077608D" w:rsidP="003600D5">
            <w:pPr>
              <w:jc w:val="both"/>
              <w:rPr>
                <w:color w:val="000000"/>
                <w:sz w:val="22"/>
                <w:szCs w:val="22"/>
                <w:lang w:eastAsia="en-US"/>
              </w:rPr>
            </w:pPr>
            <w:r w:rsidRPr="00B24855">
              <w:rPr>
                <w:color w:val="000000"/>
                <w:sz w:val="22"/>
                <w:szCs w:val="22"/>
                <w:lang w:eastAsia="en-US"/>
              </w:rPr>
              <w:t>Условия эксплуатации:</w:t>
            </w:r>
            <w:r w:rsidRPr="00B24855">
              <w:rPr>
                <w:color w:val="000000"/>
                <w:sz w:val="22"/>
                <w:szCs w:val="22"/>
                <w:lang w:eastAsia="en-US"/>
              </w:rPr>
              <w:tab/>
            </w:r>
          </w:p>
          <w:p w:rsidR="0077608D" w:rsidRPr="00B24855" w:rsidRDefault="0077608D" w:rsidP="003600D5">
            <w:pPr>
              <w:jc w:val="both"/>
              <w:rPr>
                <w:color w:val="000000"/>
                <w:sz w:val="22"/>
                <w:szCs w:val="22"/>
                <w:lang w:eastAsia="en-US"/>
              </w:rPr>
            </w:pPr>
            <w:r w:rsidRPr="00B24855">
              <w:rPr>
                <w:color w:val="000000"/>
                <w:sz w:val="22"/>
                <w:szCs w:val="22"/>
                <w:lang w:eastAsia="en-US"/>
              </w:rPr>
              <w:t>Температура: от + 1 °C до + 55 °C.</w:t>
            </w:r>
          </w:p>
          <w:p w:rsidR="0077608D" w:rsidRPr="00B24855" w:rsidRDefault="0077608D" w:rsidP="003600D5">
            <w:pPr>
              <w:jc w:val="both"/>
              <w:rPr>
                <w:color w:val="000000"/>
                <w:sz w:val="22"/>
                <w:szCs w:val="22"/>
                <w:lang w:eastAsia="en-US"/>
              </w:rPr>
            </w:pPr>
            <w:r w:rsidRPr="00B24855">
              <w:rPr>
                <w:color w:val="000000"/>
                <w:sz w:val="22"/>
                <w:szCs w:val="22"/>
                <w:lang w:eastAsia="en-US"/>
              </w:rPr>
              <w:t>Относительная влажность: от 10 % до 95 %.</w:t>
            </w:r>
          </w:p>
          <w:p w:rsidR="0077608D" w:rsidRPr="00B24855" w:rsidRDefault="0077608D" w:rsidP="003600D5">
            <w:pPr>
              <w:jc w:val="both"/>
              <w:rPr>
                <w:sz w:val="22"/>
                <w:szCs w:val="22"/>
                <w:lang w:eastAsia="en-US"/>
              </w:rPr>
            </w:pPr>
            <w:r w:rsidRPr="00B24855">
              <w:rPr>
                <w:sz w:val="22"/>
                <w:szCs w:val="22"/>
                <w:lang w:eastAsia="en-US"/>
              </w:rPr>
              <w:t>Атмосферное давление: от 700 гПа до 1060 гПа.</w:t>
            </w:r>
          </w:p>
          <w:p w:rsidR="0077608D" w:rsidRPr="00B24855" w:rsidRDefault="0077608D" w:rsidP="003600D5">
            <w:pPr>
              <w:jc w:val="both"/>
              <w:rPr>
                <w:sz w:val="22"/>
                <w:szCs w:val="22"/>
                <w:lang w:eastAsia="en-US"/>
              </w:rPr>
            </w:pPr>
            <w:r w:rsidRPr="00B24855">
              <w:rPr>
                <w:sz w:val="22"/>
                <w:szCs w:val="22"/>
                <w:lang w:eastAsia="en-US"/>
              </w:rPr>
              <w:t>Расположение: любое.</w:t>
            </w:r>
          </w:p>
          <w:p w:rsidR="0077608D" w:rsidRPr="00B24855" w:rsidRDefault="0077608D" w:rsidP="003600D5">
            <w:pPr>
              <w:jc w:val="both"/>
              <w:rPr>
                <w:sz w:val="22"/>
                <w:szCs w:val="22"/>
                <w:lang w:eastAsia="en-US"/>
              </w:rPr>
            </w:pPr>
            <w:r w:rsidRPr="00B24855">
              <w:rPr>
                <w:sz w:val="22"/>
                <w:szCs w:val="22"/>
                <w:lang w:eastAsia="en-US"/>
              </w:rPr>
              <w:t xml:space="preserve">Режим работы: постоянный. </w:t>
            </w:r>
          </w:p>
          <w:p w:rsidR="0077608D" w:rsidRPr="00B24855" w:rsidRDefault="0077608D" w:rsidP="003600D5">
            <w:pPr>
              <w:jc w:val="both"/>
              <w:rPr>
                <w:sz w:val="22"/>
                <w:szCs w:val="22"/>
                <w:lang w:eastAsia="en-US"/>
              </w:rPr>
            </w:pPr>
            <w:r w:rsidRPr="00B24855">
              <w:rPr>
                <w:sz w:val="22"/>
                <w:szCs w:val="22"/>
                <w:lang w:eastAsia="en-US"/>
              </w:rPr>
              <w:t>Для эксплуатации необходим персональный компьютер и принтер.</w:t>
            </w:r>
          </w:p>
          <w:p w:rsidR="0077608D" w:rsidRPr="00B24855" w:rsidRDefault="0077608D" w:rsidP="003600D5">
            <w:pPr>
              <w:pStyle w:val="a3"/>
              <w:rPr>
                <w:rFonts w:ascii="Times New Roman" w:hAnsi="Times New Roman"/>
                <w:u w:val="single"/>
                <w:lang w:val="fr-MC"/>
              </w:rPr>
            </w:pPr>
            <w:r w:rsidRPr="00B24855">
              <w:rPr>
                <w:rFonts w:ascii="Times New Roman" w:hAnsi="Times New Roman"/>
                <w:u w:val="single"/>
                <w:lang w:val="fr-MC"/>
              </w:rPr>
              <w:t>Технические характеристики персонального компьютера:</w:t>
            </w:r>
          </w:p>
          <w:p w:rsidR="0077608D" w:rsidRPr="00B24855" w:rsidRDefault="0077608D" w:rsidP="003600D5">
            <w:pPr>
              <w:pStyle w:val="a3"/>
              <w:rPr>
                <w:rFonts w:ascii="Times New Roman" w:hAnsi="Times New Roman"/>
              </w:rPr>
            </w:pPr>
            <w:r w:rsidRPr="00B24855">
              <w:rPr>
                <w:rFonts w:ascii="Times New Roman" w:hAnsi="Times New Roman"/>
                <w:lang w:val="fr-MC"/>
              </w:rPr>
              <w:t>Процессор, не ниже Intel Core I3</w:t>
            </w:r>
            <w:r w:rsidRPr="00B24855">
              <w:rPr>
                <w:rFonts w:ascii="Times New Roman" w:hAnsi="Times New Roman"/>
              </w:rPr>
              <w:t>.</w:t>
            </w:r>
          </w:p>
          <w:p w:rsidR="0077608D" w:rsidRPr="00B24855" w:rsidRDefault="0077608D" w:rsidP="003600D5">
            <w:pPr>
              <w:pStyle w:val="a3"/>
              <w:rPr>
                <w:rFonts w:ascii="Times New Roman" w:hAnsi="Times New Roman"/>
              </w:rPr>
            </w:pPr>
            <w:r w:rsidRPr="00B24855">
              <w:rPr>
                <w:rFonts w:ascii="Times New Roman" w:hAnsi="Times New Roman"/>
                <w:lang w:val="fr-MC"/>
              </w:rPr>
              <w:t>Оперативная память, не менее 4 Гб.</w:t>
            </w:r>
          </w:p>
          <w:p w:rsidR="0077608D" w:rsidRPr="00B24855" w:rsidRDefault="0077608D" w:rsidP="003600D5">
            <w:pPr>
              <w:pStyle w:val="a3"/>
              <w:rPr>
                <w:rFonts w:ascii="Times New Roman" w:hAnsi="Times New Roman"/>
                <w:lang w:val="fr-MC"/>
              </w:rPr>
            </w:pPr>
            <w:r w:rsidRPr="00B24855">
              <w:rPr>
                <w:rFonts w:ascii="Times New Roman" w:hAnsi="Times New Roman"/>
                <w:lang w:val="fr-MC"/>
              </w:rPr>
              <w:t>Жесткий диск, не менее 1 T.</w:t>
            </w:r>
          </w:p>
          <w:p w:rsidR="0077608D" w:rsidRPr="00B24855" w:rsidRDefault="0077608D" w:rsidP="003600D5">
            <w:pPr>
              <w:pStyle w:val="a3"/>
              <w:rPr>
                <w:rFonts w:ascii="Times New Roman" w:hAnsi="Times New Roman"/>
                <w:lang w:val="fr-MC"/>
              </w:rPr>
            </w:pPr>
            <w:r w:rsidRPr="00B24855">
              <w:rPr>
                <w:rFonts w:ascii="Times New Roman" w:hAnsi="Times New Roman"/>
                <w:lang w:val="fr-MC"/>
              </w:rPr>
              <w:t>Операционная система Windows 7 / 8 / 10</w:t>
            </w:r>
            <w:r w:rsidRPr="00B24855">
              <w:rPr>
                <w:rFonts w:ascii="Times New Roman" w:hAnsi="Times New Roman"/>
              </w:rPr>
              <w:t>.</w:t>
            </w:r>
          </w:p>
          <w:p w:rsidR="0077608D" w:rsidRPr="00B24855" w:rsidRDefault="0077608D" w:rsidP="003600D5">
            <w:pPr>
              <w:pStyle w:val="a3"/>
              <w:rPr>
                <w:rFonts w:ascii="Times New Roman" w:hAnsi="Times New Roman"/>
              </w:rPr>
            </w:pPr>
            <w:r w:rsidRPr="00B24855">
              <w:rPr>
                <w:rFonts w:ascii="Times New Roman" w:hAnsi="Times New Roman"/>
                <w:lang w:val="fr-MC"/>
              </w:rPr>
              <w:t>Принтер (формат А4)</w:t>
            </w:r>
            <w:r w:rsidRPr="00B24855">
              <w:rPr>
                <w:rFonts w:ascii="Times New Roman" w:hAnsi="Times New Roman"/>
              </w:rPr>
              <w:t>.</w:t>
            </w:r>
          </w:p>
          <w:p w:rsidR="0077608D" w:rsidRPr="00B24855" w:rsidRDefault="0077608D" w:rsidP="003600D5">
            <w:pPr>
              <w:jc w:val="both"/>
              <w:rPr>
                <w:color w:val="FF0000"/>
                <w:sz w:val="22"/>
                <w:szCs w:val="22"/>
              </w:rPr>
            </w:pPr>
            <w:r w:rsidRPr="00B24855">
              <w:rPr>
                <w:sz w:val="22"/>
                <w:szCs w:val="22"/>
                <w:lang w:val="fr-MC"/>
              </w:rPr>
              <w:t>Широкоформатный монитор, диагональ, не менее 19 дюймов</w:t>
            </w:r>
            <w:r w:rsidRPr="00B24855">
              <w:rPr>
                <w:sz w:val="22"/>
                <w:szCs w:val="22"/>
              </w:rPr>
              <w:t>.</w:t>
            </w:r>
          </w:p>
        </w:tc>
      </w:tr>
      <w:tr w:rsidR="003600D5" w:rsidRPr="00B24855" w:rsidTr="003600D5">
        <w:trPr>
          <w:trHeight w:val="470"/>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3600D5" w:rsidRPr="00B24855" w:rsidRDefault="003600D5" w:rsidP="003600D5">
            <w:pPr>
              <w:widowControl w:val="0"/>
              <w:jc w:val="center"/>
              <w:rPr>
                <w:b/>
                <w:sz w:val="22"/>
                <w:szCs w:val="22"/>
              </w:rPr>
            </w:pPr>
            <w:r w:rsidRPr="00B24855">
              <w:rPr>
                <w:b/>
                <w:sz w:val="22"/>
                <w:szCs w:val="22"/>
              </w:rPr>
              <w:t>4</w:t>
            </w:r>
          </w:p>
        </w:tc>
        <w:tc>
          <w:tcPr>
            <w:tcW w:w="3828" w:type="dxa"/>
            <w:tcBorders>
              <w:top w:val="single" w:sz="4" w:space="0" w:color="auto"/>
              <w:left w:val="single" w:sz="4" w:space="0" w:color="auto"/>
              <w:bottom w:val="single" w:sz="4" w:space="0" w:color="auto"/>
              <w:right w:val="single" w:sz="4" w:space="0" w:color="auto"/>
            </w:tcBorders>
            <w:vAlign w:val="center"/>
            <w:hideMark/>
          </w:tcPr>
          <w:p w:rsidR="003600D5" w:rsidRPr="00B24855" w:rsidRDefault="003600D5" w:rsidP="003600D5">
            <w:pPr>
              <w:widowControl w:val="0"/>
              <w:rPr>
                <w:b/>
                <w:sz w:val="22"/>
                <w:szCs w:val="22"/>
              </w:rPr>
            </w:pPr>
            <w:r w:rsidRPr="00B24855">
              <w:rPr>
                <w:b/>
                <w:sz w:val="22"/>
                <w:szCs w:val="22"/>
              </w:rPr>
              <w:t xml:space="preserve">Условия осуществления поставки МИ </w:t>
            </w:r>
          </w:p>
          <w:p w:rsidR="003600D5" w:rsidRPr="00B24855" w:rsidRDefault="003600D5" w:rsidP="003600D5">
            <w:pPr>
              <w:widowControl w:val="0"/>
              <w:rPr>
                <w:i/>
                <w:sz w:val="22"/>
                <w:szCs w:val="22"/>
              </w:rPr>
            </w:pPr>
            <w:r w:rsidRPr="00B24855">
              <w:rPr>
                <w:i/>
                <w:sz w:val="22"/>
                <w:szCs w:val="22"/>
              </w:rPr>
              <w:t>(в соответствии с ИНКОТЕРМС 2020)</w:t>
            </w:r>
          </w:p>
        </w:tc>
        <w:tc>
          <w:tcPr>
            <w:tcW w:w="9716" w:type="dxa"/>
            <w:gridSpan w:val="4"/>
            <w:tcBorders>
              <w:top w:val="single" w:sz="4" w:space="0" w:color="auto"/>
              <w:left w:val="single" w:sz="4" w:space="0" w:color="auto"/>
              <w:bottom w:val="single" w:sz="4" w:space="0" w:color="auto"/>
              <w:right w:val="single" w:sz="4" w:space="0" w:color="auto"/>
            </w:tcBorders>
            <w:vAlign w:val="center"/>
            <w:hideMark/>
          </w:tcPr>
          <w:p w:rsidR="003600D5" w:rsidRPr="00B24855" w:rsidRDefault="003600D5" w:rsidP="003600D5">
            <w:pPr>
              <w:widowControl w:val="0"/>
              <w:jc w:val="center"/>
              <w:rPr>
                <w:sz w:val="22"/>
                <w:szCs w:val="22"/>
              </w:rPr>
            </w:pPr>
            <w:r w:rsidRPr="00B24855">
              <w:rPr>
                <w:sz w:val="22"/>
                <w:szCs w:val="22"/>
              </w:rPr>
              <w:t>DDP; КГП на ПХВ «Городской кардиологический центр» УОЗ г</w:t>
            </w:r>
            <w:proofErr w:type="gramStart"/>
            <w:r w:rsidRPr="00B24855">
              <w:rPr>
                <w:sz w:val="22"/>
                <w:szCs w:val="22"/>
              </w:rPr>
              <w:t>.А</w:t>
            </w:r>
            <w:proofErr w:type="gramEnd"/>
            <w:r w:rsidRPr="00B24855">
              <w:rPr>
                <w:sz w:val="22"/>
                <w:szCs w:val="22"/>
              </w:rPr>
              <w:t>лматы</w:t>
            </w:r>
          </w:p>
        </w:tc>
      </w:tr>
      <w:tr w:rsidR="003600D5" w:rsidRPr="00B24855" w:rsidTr="003600D5">
        <w:trPr>
          <w:trHeight w:val="470"/>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3600D5" w:rsidRPr="00B24855" w:rsidRDefault="003600D5" w:rsidP="003600D5">
            <w:pPr>
              <w:widowControl w:val="0"/>
              <w:jc w:val="center"/>
              <w:rPr>
                <w:b/>
                <w:sz w:val="22"/>
                <w:szCs w:val="22"/>
              </w:rPr>
            </w:pPr>
            <w:r w:rsidRPr="00B24855">
              <w:rPr>
                <w:b/>
                <w:sz w:val="22"/>
                <w:szCs w:val="22"/>
              </w:rPr>
              <w:t>5</w:t>
            </w:r>
          </w:p>
        </w:tc>
        <w:tc>
          <w:tcPr>
            <w:tcW w:w="3828" w:type="dxa"/>
            <w:tcBorders>
              <w:top w:val="single" w:sz="4" w:space="0" w:color="auto"/>
              <w:left w:val="single" w:sz="4" w:space="0" w:color="auto"/>
              <w:bottom w:val="single" w:sz="4" w:space="0" w:color="auto"/>
              <w:right w:val="single" w:sz="4" w:space="0" w:color="auto"/>
            </w:tcBorders>
            <w:vAlign w:val="center"/>
            <w:hideMark/>
          </w:tcPr>
          <w:p w:rsidR="003600D5" w:rsidRPr="00B24855" w:rsidRDefault="003600D5" w:rsidP="003600D5">
            <w:pPr>
              <w:widowControl w:val="0"/>
              <w:rPr>
                <w:b/>
                <w:sz w:val="22"/>
                <w:szCs w:val="22"/>
              </w:rPr>
            </w:pPr>
            <w:r w:rsidRPr="00B24855">
              <w:rPr>
                <w:b/>
                <w:sz w:val="22"/>
                <w:szCs w:val="22"/>
              </w:rPr>
              <w:t xml:space="preserve">Срок поставки МИ и место дислокации </w:t>
            </w:r>
          </w:p>
        </w:tc>
        <w:tc>
          <w:tcPr>
            <w:tcW w:w="9716" w:type="dxa"/>
            <w:gridSpan w:val="4"/>
            <w:tcBorders>
              <w:top w:val="single" w:sz="4" w:space="0" w:color="auto"/>
              <w:left w:val="single" w:sz="4" w:space="0" w:color="auto"/>
              <w:bottom w:val="single" w:sz="4" w:space="0" w:color="auto"/>
              <w:right w:val="single" w:sz="4" w:space="0" w:color="auto"/>
            </w:tcBorders>
            <w:vAlign w:val="center"/>
            <w:hideMark/>
          </w:tcPr>
          <w:p w:rsidR="003600D5" w:rsidRPr="00B24855" w:rsidRDefault="003600D5" w:rsidP="003600D5">
            <w:pPr>
              <w:widowControl w:val="0"/>
              <w:jc w:val="center"/>
              <w:rPr>
                <w:sz w:val="22"/>
                <w:szCs w:val="22"/>
              </w:rPr>
            </w:pPr>
            <w:r w:rsidRPr="00B24855">
              <w:rPr>
                <w:sz w:val="22"/>
                <w:szCs w:val="22"/>
              </w:rPr>
              <w:t>До 25 декабря 2023 года; г</w:t>
            </w:r>
            <w:proofErr w:type="gramStart"/>
            <w:r w:rsidRPr="00B24855">
              <w:rPr>
                <w:sz w:val="22"/>
                <w:szCs w:val="22"/>
              </w:rPr>
              <w:t>.А</w:t>
            </w:r>
            <w:proofErr w:type="gramEnd"/>
            <w:r w:rsidRPr="00B24855">
              <w:rPr>
                <w:sz w:val="22"/>
                <w:szCs w:val="22"/>
              </w:rPr>
              <w:t>лматы, ул. Толе би,93</w:t>
            </w:r>
          </w:p>
        </w:tc>
      </w:tr>
      <w:tr w:rsidR="0077608D" w:rsidRPr="00B24855" w:rsidTr="003600D5">
        <w:trPr>
          <w:trHeight w:val="136"/>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r w:rsidRPr="00B24855">
              <w:rPr>
                <w:b/>
                <w:sz w:val="22"/>
                <w:szCs w:val="22"/>
              </w:rPr>
              <w:t>6</w:t>
            </w:r>
          </w:p>
        </w:tc>
        <w:tc>
          <w:tcPr>
            <w:tcW w:w="3828"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rPr>
                <w:sz w:val="22"/>
                <w:szCs w:val="22"/>
              </w:rPr>
            </w:pPr>
            <w:r w:rsidRPr="00B24855">
              <w:rPr>
                <w:b/>
                <w:sz w:val="22"/>
                <w:szCs w:val="22"/>
              </w:rPr>
              <w:t>Условия гарантийного сервисного обслуживания МИ поставщиком, его сервисными центрами в Республике Казахстан либо с привлечением третьих компетентных лиц</w:t>
            </w:r>
          </w:p>
        </w:tc>
        <w:tc>
          <w:tcPr>
            <w:tcW w:w="9716" w:type="dxa"/>
            <w:gridSpan w:val="4"/>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rPr>
                <w:i/>
                <w:sz w:val="22"/>
                <w:szCs w:val="22"/>
              </w:rPr>
            </w:pPr>
            <w:r w:rsidRPr="00B24855">
              <w:rPr>
                <w:sz w:val="22"/>
                <w:szCs w:val="22"/>
              </w:rPr>
              <w:t>Гарантийное сервисное обслуживание МИ не менее 37 месяцев</w:t>
            </w:r>
            <w:r w:rsidRPr="00B24855">
              <w:rPr>
                <w:i/>
                <w:sz w:val="22"/>
                <w:szCs w:val="22"/>
              </w:rPr>
              <w:t>.</w:t>
            </w:r>
          </w:p>
          <w:p w:rsidR="0077608D" w:rsidRPr="00B24855" w:rsidRDefault="0077608D" w:rsidP="003600D5">
            <w:pPr>
              <w:widowControl w:val="0"/>
              <w:rPr>
                <w:sz w:val="22"/>
                <w:szCs w:val="22"/>
              </w:rPr>
            </w:pPr>
            <w:r w:rsidRPr="00B24855">
              <w:rPr>
                <w:sz w:val="22"/>
                <w:szCs w:val="22"/>
              </w:rPr>
              <w:t>Плановое техническое обслуживание должно проводиться не реже чем 1 раз в квартал.</w:t>
            </w:r>
          </w:p>
          <w:p w:rsidR="0077608D" w:rsidRPr="00B24855" w:rsidRDefault="0077608D" w:rsidP="003600D5">
            <w:pPr>
              <w:widowControl w:val="0"/>
              <w:rPr>
                <w:sz w:val="22"/>
                <w:szCs w:val="22"/>
              </w:rPr>
            </w:pPr>
            <w:r w:rsidRPr="00B24855">
              <w:rPr>
                <w:sz w:val="22"/>
                <w:szCs w:val="22"/>
              </w:rPr>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rsidR="0077608D" w:rsidRPr="00B24855" w:rsidRDefault="0077608D" w:rsidP="003600D5">
            <w:pPr>
              <w:widowControl w:val="0"/>
              <w:rPr>
                <w:sz w:val="22"/>
                <w:szCs w:val="22"/>
              </w:rPr>
            </w:pPr>
            <w:r w:rsidRPr="00B24855">
              <w:rPr>
                <w:sz w:val="22"/>
                <w:szCs w:val="22"/>
              </w:rPr>
              <w:t>- замену отработавших ресурс составных частей;</w:t>
            </w:r>
          </w:p>
          <w:p w:rsidR="0077608D" w:rsidRPr="00B24855" w:rsidRDefault="0077608D" w:rsidP="003600D5">
            <w:pPr>
              <w:widowControl w:val="0"/>
              <w:rPr>
                <w:sz w:val="22"/>
                <w:szCs w:val="22"/>
              </w:rPr>
            </w:pPr>
            <w:r w:rsidRPr="00B24855">
              <w:rPr>
                <w:sz w:val="22"/>
                <w:szCs w:val="22"/>
              </w:rPr>
              <w:t>- замене или восстановлении отдельных частей МИ;</w:t>
            </w:r>
          </w:p>
          <w:p w:rsidR="0077608D" w:rsidRPr="00B24855" w:rsidRDefault="0077608D" w:rsidP="003600D5">
            <w:pPr>
              <w:widowControl w:val="0"/>
              <w:rPr>
                <w:sz w:val="22"/>
                <w:szCs w:val="22"/>
              </w:rPr>
            </w:pPr>
            <w:r w:rsidRPr="00B24855">
              <w:rPr>
                <w:sz w:val="22"/>
                <w:szCs w:val="22"/>
              </w:rPr>
              <w:t>- настройку и регулировку изделия; специфические для данного изделия работы и т.п.;</w:t>
            </w:r>
          </w:p>
          <w:p w:rsidR="0077608D" w:rsidRPr="00B24855" w:rsidRDefault="0077608D" w:rsidP="003600D5">
            <w:pPr>
              <w:widowControl w:val="0"/>
              <w:rPr>
                <w:sz w:val="22"/>
                <w:szCs w:val="22"/>
              </w:rPr>
            </w:pPr>
            <w:r w:rsidRPr="00B24855">
              <w:rPr>
                <w:sz w:val="22"/>
                <w:szCs w:val="22"/>
              </w:rPr>
              <w:t>- чистку, смазку и при необходимости переборку основных механизмов и узлов;</w:t>
            </w:r>
          </w:p>
          <w:p w:rsidR="0077608D" w:rsidRPr="00B24855" w:rsidRDefault="0077608D" w:rsidP="003600D5">
            <w:pPr>
              <w:widowControl w:val="0"/>
              <w:rPr>
                <w:sz w:val="22"/>
                <w:szCs w:val="22"/>
              </w:rPr>
            </w:pPr>
            <w:r w:rsidRPr="00B24855">
              <w:rPr>
                <w:sz w:val="22"/>
                <w:szCs w:val="22"/>
              </w:rPr>
              <w:t>- удаление пыли, грязи, следов коррозии и окисления с наружных и внутренних поверхностей корпуса изделия его составных частей (с частичной блочно-узловой разборкой);</w:t>
            </w:r>
          </w:p>
          <w:p w:rsidR="0077608D" w:rsidRPr="00B24855" w:rsidRDefault="0077608D" w:rsidP="003600D5">
            <w:pPr>
              <w:widowControl w:val="0"/>
              <w:rPr>
                <w:sz w:val="22"/>
                <w:szCs w:val="22"/>
              </w:rPr>
            </w:pPr>
            <w:r w:rsidRPr="00B24855">
              <w:rPr>
                <w:sz w:val="22"/>
                <w:szCs w:val="22"/>
              </w:rPr>
              <w:t>- иные указанные в эксплуатационной документации операции, специфические для конкретного типа изделий</w:t>
            </w:r>
          </w:p>
        </w:tc>
      </w:tr>
    </w:tbl>
    <w:p w:rsidR="0077608D" w:rsidRPr="00B24855" w:rsidRDefault="0077608D" w:rsidP="0078390F">
      <w:pPr>
        <w:rPr>
          <w:sz w:val="22"/>
          <w:szCs w:val="22"/>
        </w:rPr>
      </w:pPr>
    </w:p>
    <w:p w:rsidR="0077608D" w:rsidRPr="00B24855" w:rsidRDefault="0077608D" w:rsidP="0078390F">
      <w:pPr>
        <w:rPr>
          <w:sz w:val="22"/>
          <w:szCs w:val="22"/>
        </w:rPr>
      </w:pPr>
      <w:r w:rsidRPr="00B24855">
        <w:rPr>
          <w:sz w:val="22"/>
          <w:szCs w:val="22"/>
        </w:rPr>
        <w:t>Лот №4</w:t>
      </w:r>
    </w:p>
    <w:tbl>
      <w:tblPr>
        <w:tblW w:w="1453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3828"/>
        <w:gridCol w:w="567"/>
        <w:gridCol w:w="2551"/>
        <w:gridCol w:w="5103"/>
        <w:gridCol w:w="1495"/>
      </w:tblGrid>
      <w:tr w:rsidR="0077608D" w:rsidRPr="00B24855" w:rsidTr="003600D5">
        <w:trPr>
          <w:trHeight w:val="409"/>
          <w:jc w:val="right"/>
        </w:trPr>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77608D" w:rsidRPr="00B24855" w:rsidRDefault="0077608D" w:rsidP="003600D5">
            <w:pPr>
              <w:widowControl w:val="0"/>
              <w:jc w:val="center"/>
              <w:rPr>
                <w:b/>
                <w:sz w:val="22"/>
                <w:szCs w:val="22"/>
              </w:rPr>
            </w:pPr>
            <w:r w:rsidRPr="00B24855">
              <w:rPr>
                <w:b/>
                <w:sz w:val="22"/>
                <w:szCs w:val="22"/>
              </w:rPr>
              <w:t xml:space="preserve">№ </w:t>
            </w:r>
            <w:proofErr w:type="gramStart"/>
            <w:r w:rsidRPr="00B24855">
              <w:rPr>
                <w:b/>
                <w:sz w:val="22"/>
                <w:szCs w:val="22"/>
              </w:rPr>
              <w:t>п</w:t>
            </w:r>
            <w:proofErr w:type="gramEnd"/>
            <w:r w:rsidRPr="00B24855">
              <w:rPr>
                <w:b/>
                <w:sz w:val="22"/>
                <w:szCs w:val="22"/>
              </w:rPr>
              <w:t>/п</w:t>
            </w:r>
          </w:p>
        </w:tc>
        <w:tc>
          <w:tcPr>
            <w:tcW w:w="3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77608D" w:rsidRPr="00B24855" w:rsidRDefault="0077608D" w:rsidP="003600D5">
            <w:pPr>
              <w:widowControl w:val="0"/>
              <w:jc w:val="center"/>
              <w:rPr>
                <w:b/>
                <w:sz w:val="22"/>
                <w:szCs w:val="22"/>
              </w:rPr>
            </w:pPr>
            <w:r w:rsidRPr="00B24855">
              <w:rPr>
                <w:b/>
                <w:sz w:val="22"/>
                <w:szCs w:val="22"/>
              </w:rPr>
              <w:t>Критерии</w:t>
            </w:r>
          </w:p>
        </w:tc>
        <w:tc>
          <w:tcPr>
            <w:tcW w:w="9716"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77608D" w:rsidRPr="00B24855" w:rsidRDefault="0077608D" w:rsidP="003600D5">
            <w:pPr>
              <w:widowControl w:val="0"/>
              <w:jc w:val="center"/>
              <w:rPr>
                <w:b/>
                <w:sz w:val="22"/>
                <w:szCs w:val="22"/>
              </w:rPr>
            </w:pPr>
            <w:r w:rsidRPr="00B24855">
              <w:rPr>
                <w:b/>
                <w:sz w:val="22"/>
                <w:szCs w:val="22"/>
              </w:rPr>
              <w:t>Описание</w:t>
            </w:r>
          </w:p>
        </w:tc>
      </w:tr>
      <w:tr w:rsidR="0077608D" w:rsidRPr="00B24855" w:rsidTr="003600D5">
        <w:trPr>
          <w:trHeight w:val="470"/>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r w:rsidRPr="00B24855">
              <w:rPr>
                <w:b/>
                <w:sz w:val="22"/>
                <w:szCs w:val="22"/>
              </w:rPr>
              <w:t>1</w:t>
            </w:r>
          </w:p>
        </w:tc>
        <w:tc>
          <w:tcPr>
            <w:tcW w:w="3828"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tabs>
                <w:tab w:val="left" w:pos="450"/>
              </w:tabs>
              <w:rPr>
                <w:b/>
                <w:i/>
                <w:sz w:val="22"/>
                <w:szCs w:val="22"/>
                <w:lang w:eastAsia="en-US"/>
              </w:rPr>
            </w:pPr>
            <w:r w:rsidRPr="00B24855">
              <w:rPr>
                <w:b/>
                <w:i/>
                <w:sz w:val="22"/>
                <w:szCs w:val="22"/>
                <w:lang w:eastAsia="en-US"/>
              </w:rPr>
              <w:t>Наименование медицинских изделий (далее – МИ)</w:t>
            </w:r>
          </w:p>
          <w:p w:rsidR="0077608D" w:rsidRPr="00B24855" w:rsidRDefault="0077608D" w:rsidP="003600D5">
            <w:pPr>
              <w:widowControl w:val="0"/>
              <w:jc w:val="both"/>
              <w:rPr>
                <w:b/>
                <w:i/>
                <w:sz w:val="22"/>
                <w:szCs w:val="22"/>
              </w:rPr>
            </w:pPr>
            <w:r w:rsidRPr="00B24855">
              <w:rPr>
                <w:i/>
                <w:sz w:val="22"/>
                <w:szCs w:val="22"/>
                <w:lang w:eastAsia="en-US"/>
              </w:rPr>
              <w:t>(в соответствии с государственным реестром МИ)</w:t>
            </w:r>
          </w:p>
        </w:tc>
        <w:tc>
          <w:tcPr>
            <w:tcW w:w="9716" w:type="dxa"/>
            <w:gridSpan w:val="4"/>
            <w:tcBorders>
              <w:top w:val="single" w:sz="4" w:space="0" w:color="auto"/>
              <w:left w:val="single" w:sz="4" w:space="0" w:color="auto"/>
              <w:bottom w:val="single" w:sz="4" w:space="0" w:color="auto"/>
              <w:right w:val="single" w:sz="4" w:space="0" w:color="auto"/>
            </w:tcBorders>
          </w:tcPr>
          <w:p w:rsidR="0077608D" w:rsidRPr="00B24855" w:rsidRDefault="0077608D" w:rsidP="000162E0">
            <w:pPr>
              <w:widowControl w:val="0"/>
              <w:autoSpaceDE w:val="0"/>
              <w:autoSpaceDN w:val="0"/>
              <w:adjustRightInd w:val="0"/>
              <w:jc w:val="both"/>
              <w:rPr>
                <w:b/>
                <w:sz w:val="22"/>
                <w:szCs w:val="22"/>
              </w:rPr>
            </w:pPr>
            <w:r w:rsidRPr="00B24855">
              <w:rPr>
                <w:rFonts w:eastAsia="Calibri"/>
                <w:bCs/>
                <w:color w:val="000000"/>
                <w:sz w:val="22"/>
                <w:szCs w:val="22"/>
                <w:lang w:eastAsia="zh-CN"/>
              </w:rPr>
              <w:t>3/7/12-канальный регистратор</w:t>
            </w:r>
            <w:r w:rsidRPr="00B24855">
              <w:rPr>
                <w:bCs/>
                <w:color w:val="000000"/>
                <w:sz w:val="22"/>
                <w:szCs w:val="22"/>
                <w:lang w:eastAsia="zh-CN"/>
              </w:rPr>
              <w:t xml:space="preserve"> Электрокардиограф с принадлежностями</w:t>
            </w:r>
            <w:r w:rsidRPr="00B24855">
              <w:rPr>
                <w:b/>
                <w:sz w:val="22"/>
                <w:szCs w:val="22"/>
              </w:rPr>
              <w:t xml:space="preserve"> </w:t>
            </w:r>
          </w:p>
        </w:tc>
      </w:tr>
      <w:tr w:rsidR="0077608D" w:rsidRPr="00B24855" w:rsidTr="003600D5">
        <w:trPr>
          <w:trHeight w:val="611"/>
          <w:jc w:val="right"/>
        </w:trPr>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r w:rsidRPr="00B24855">
              <w:rPr>
                <w:b/>
                <w:sz w:val="22"/>
                <w:szCs w:val="22"/>
              </w:rPr>
              <w:t>2</w:t>
            </w:r>
          </w:p>
        </w:tc>
        <w:tc>
          <w:tcPr>
            <w:tcW w:w="3828" w:type="dxa"/>
            <w:vMerge w:val="restart"/>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rPr>
                <w:b/>
                <w:sz w:val="22"/>
                <w:szCs w:val="22"/>
              </w:rPr>
            </w:pPr>
            <w:r w:rsidRPr="00B24855">
              <w:rPr>
                <w:b/>
                <w:sz w:val="22"/>
                <w:szCs w:val="22"/>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both"/>
              <w:rPr>
                <w:i/>
                <w:sz w:val="22"/>
                <w:szCs w:val="22"/>
              </w:rPr>
            </w:pPr>
            <w:r w:rsidRPr="00B24855">
              <w:rPr>
                <w:i/>
                <w:sz w:val="22"/>
                <w:szCs w:val="22"/>
              </w:rPr>
              <w:t>№</w:t>
            </w:r>
          </w:p>
          <w:p w:rsidR="0077608D" w:rsidRPr="00B24855" w:rsidRDefault="0077608D" w:rsidP="003600D5">
            <w:pPr>
              <w:widowControl w:val="0"/>
              <w:jc w:val="both"/>
              <w:rPr>
                <w:i/>
                <w:sz w:val="22"/>
                <w:szCs w:val="22"/>
              </w:rPr>
            </w:pPr>
            <w:proofErr w:type="gramStart"/>
            <w:r w:rsidRPr="00B24855">
              <w:rPr>
                <w:i/>
                <w:sz w:val="22"/>
                <w:szCs w:val="22"/>
              </w:rPr>
              <w:t>п</w:t>
            </w:r>
            <w:proofErr w:type="gramEnd"/>
            <w:r w:rsidRPr="00B24855">
              <w:rPr>
                <w:i/>
                <w:sz w:val="22"/>
                <w:szCs w:val="22"/>
              </w:rPr>
              <w:t>/п</w:t>
            </w:r>
          </w:p>
        </w:tc>
        <w:tc>
          <w:tcPr>
            <w:tcW w:w="2551"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i/>
                <w:sz w:val="22"/>
                <w:szCs w:val="22"/>
              </w:rPr>
            </w:pPr>
            <w:proofErr w:type="gramStart"/>
            <w:r w:rsidRPr="00B24855">
              <w:rPr>
                <w:i/>
                <w:sz w:val="22"/>
                <w:szCs w:val="22"/>
              </w:rPr>
              <w:t>Наименование комплектующего к МИ</w:t>
            </w:r>
            <w:proofErr w:type="gramEnd"/>
          </w:p>
          <w:p w:rsidR="0077608D" w:rsidRPr="00B24855" w:rsidRDefault="0077608D" w:rsidP="003600D5">
            <w:pPr>
              <w:widowControl w:val="0"/>
              <w:jc w:val="center"/>
              <w:rPr>
                <w:i/>
                <w:sz w:val="22"/>
                <w:szCs w:val="22"/>
              </w:rPr>
            </w:pPr>
            <w:r w:rsidRPr="00B24855">
              <w:rPr>
                <w:i/>
                <w:sz w:val="22"/>
                <w:szCs w:val="22"/>
              </w:rPr>
              <w:t>(в соответствии с государственным реестром МИ)</w:t>
            </w:r>
          </w:p>
        </w:tc>
        <w:tc>
          <w:tcPr>
            <w:tcW w:w="5103"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i/>
                <w:sz w:val="22"/>
                <w:szCs w:val="22"/>
              </w:rPr>
            </w:pPr>
            <w:proofErr w:type="gramStart"/>
            <w:r w:rsidRPr="00B24855">
              <w:rPr>
                <w:i/>
                <w:color w:val="000000"/>
                <w:sz w:val="22"/>
                <w:szCs w:val="22"/>
                <w:lang w:eastAsia="zh-CN"/>
              </w:rPr>
              <w:t>Техническая характеристика комплектующего к МИ</w:t>
            </w:r>
            <w:proofErr w:type="gramEnd"/>
          </w:p>
        </w:tc>
        <w:tc>
          <w:tcPr>
            <w:tcW w:w="1495"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i/>
                <w:sz w:val="22"/>
                <w:szCs w:val="22"/>
              </w:rPr>
            </w:pPr>
            <w:r w:rsidRPr="00B24855">
              <w:rPr>
                <w:i/>
                <w:sz w:val="22"/>
                <w:szCs w:val="22"/>
              </w:rPr>
              <w:t>Требуемое количество</w:t>
            </w:r>
          </w:p>
          <w:p w:rsidR="0077608D" w:rsidRPr="00B24855" w:rsidRDefault="0077608D" w:rsidP="003600D5">
            <w:pPr>
              <w:widowControl w:val="0"/>
              <w:jc w:val="center"/>
              <w:rPr>
                <w:i/>
                <w:sz w:val="22"/>
                <w:szCs w:val="22"/>
              </w:rPr>
            </w:pPr>
            <w:r w:rsidRPr="00B24855">
              <w:rPr>
                <w:i/>
                <w:sz w:val="22"/>
                <w:szCs w:val="22"/>
              </w:rPr>
              <w:t>(с указанием единицы измерения)</w:t>
            </w:r>
          </w:p>
        </w:tc>
      </w:tr>
      <w:tr w:rsidR="0077608D" w:rsidRPr="00B24855" w:rsidTr="003600D5">
        <w:trPr>
          <w:trHeight w:val="141"/>
          <w:jc w:val="right"/>
        </w:trPr>
        <w:tc>
          <w:tcPr>
            <w:tcW w:w="992"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both"/>
              <w:rPr>
                <w:b/>
                <w:sz w:val="22"/>
                <w:szCs w:val="22"/>
              </w:rPr>
            </w:pPr>
          </w:p>
        </w:tc>
        <w:tc>
          <w:tcPr>
            <w:tcW w:w="9716" w:type="dxa"/>
            <w:gridSpan w:val="4"/>
            <w:tcBorders>
              <w:top w:val="single" w:sz="4" w:space="0" w:color="auto"/>
              <w:left w:val="single" w:sz="4" w:space="0" w:color="auto"/>
              <w:bottom w:val="single" w:sz="4" w:space="0" w:color="auto"/>
              <w:right w:val="single" w:sz="4" w:space="0" w:color="auto"/>
            </w:tcBorders>
            <w:hideMark/>
          </w:tcPr>
          <w:p w:rsidR="0077608D" w:rsidRPr="00B24855" w:rsidRDefault="0077608D" w:rsidP="003600D5">
            <w:pPr>
              <w:widowControl w:val="0"/>
              <w:jc w:val="both"/>
              <w:rPr>
                <w:i/>
                <w:sz w:val="22"/>
                <w:szCs w:val="22"/>
              </w:rPr>
            </w:pPr>
            <w:r w:rsidRPr="00B24855">
              <w:rPr>
                <w:i/>
                <w:sz w:val="22"/>
                <w:szCs w:val="22"/>
              </w:rPr>
              <w:t>Основные комплектующие:</w:t>
            </w:r>
          </w:p>
        </w:tc>
      </w:tr>
      <w:tr w:rsidR="0077608D" w:rsidRPr="00B24855" w:rsidTr="003600D5">
        <w:trPr>
          <w:trHeight w:val="141"/>
          <w:jc w:val="right"/>
        </w:trPr>
        <w:tc>
          <w:tcPr>
            <w:tcW w:w="992"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both"/>
              <w:rPr>
                <w:b/>
                <w:sz w:val="22"/>
                <w:szCs w:val="22"/>
              </w:rPr>
            </w:pPr>
          </w:p>
        </w:tc>
        <w:tc>
          <w:tcPr>
            <w:tcW w:w="567" w:type="dxa"/>
            <w:tcBorders>
              <w:top w:val="single" w:sz="4" w:space="0" w:color="auto"/>
              <w:left w:val="single" w:sz="4" w:space="0" w:color="auto"/>
              <w:bottom w:val="single" w:sz="4" w:space="0" w:color="auto"/>
              <w:right w:val="single" w:sz="4" w:space="0" w:color="auto"/>
            </w:tcBorders>
            <w:hideMark/>
          </w:tcPr>
          <w:p w:rsidR="0077608D" w:rsidRPr="00B24855" w:rsidRDefault="0077608D" w:rsidP="003600D5">
            <w:pPr>
              <w:widowControl w:val="0"/>
              <w:jc w:val="center"/>
              <w:rPr>
                <w:rFonts w:eastAsiaTheme="minorHAnsi"/>
                <w:sz w:val="22"/>
                <w:szCs w:val="22"/>
              </w:rPr>
            </w:pPr>
            <w:r w:rsidRPr="00B24855">
              <w:rPr>
                <w:rFonts w:eastAsiaTheme="minorHAnsi"/>
                <w:sz w:val="22"/>
                <w:szCs w:val="22"/>
              </w:rPr>
              <w:t>1</w:t>
            </w:r>
          </w:p>
        </w:tc>
        <w:tc>
          <w:tcPr>
            <w:tcW w:w="2551"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rPr>
                <w:sz w:val="22"/>
                <w:szCs w:val="22"/>
              </w:rPr>
            </w:pPr>
            <w:r w:rsidRPr="00B24855">
              <w:rPr>
                <w:rFonts w:eastAsia="Calibri"/>
                <w:bCs/>
                <w:color w:val="000000"/>
                <w:sz w:val="22"/>
                <w:szCs w:val="22"/>
                <w:lang w:eastAsia="zh-CN"/>
              </w:rPr>
              <w:t>3/7/12-канальный регистратор</w:t>
            </w:r>
          </w:p>
        </w:tc>
        <w:tc>
          <w:tcPr>
            <w:tcW w:w="5103" w:type="dxa"/>
            <w:tcBorders>
              <w:top w:val="single" w:sz="4" w:space="0" w:color="000000"/>
              <w:left w:val="single" w:sz="4" w:space="0" w:color="000000"/>
              <w:bottom w:val="single" w:sz="4" w:space="0" w:color="000000"/>
            </w:tcBorders>
            <w:shd w:val="clear" w:color="auto" w:fill="auto"/>
            <w:vAlign w:val="bottom"/>
          </w:tcPr>
          <w:p w:rsidR="0077608D" w:rsidRPr="00B24855" w:rsidRDefault="0077608D" w:rsidP="003600D5">
            <w:pPr>
              <w:rPr>
                <w:bCs/>
                <w:sz w:val="22"/>
                <w:szCs w:val="22"/>
              </w:rPr>
            </w:pPr>
            <w:proofErr w:type="gramStart"/>
            <w:r w:rsidRPr="00B24855">
              <w:rPr>
                <w:bCs/>
                <w:sz w:val="22"/>
                <w:szCs w:val="22"/>
              </w:rPr>
              <w:t>Предназначен</w:t>
            </w:r>
            <w:proofErr w:type="gramEnd"/>
            <w:r w:rsidRPr="00B24855">
              <w:rPr>
                <w:bCs/>
                <w:sz w:val="22"/>
                <w:szCs w:val="22"/>
              </w:rPr>
              <w:t xml:space="preserve"> для проведения длительной регистрации ЭКГ (не менее 168 часов). </w:t>
            </w:r>
          </w:p>
          <w:p w:rsidR="0077608D" w:rsidRPr="00B24855" w:rsidRDefault="0077608D" w:rsidP="003600D5">
            <w:pPr>
              <w:rPr>
                <w:bCs/>
                <w:sz w:val="22"/>
                <w:szCs w:val="22"/>
              </w:rPr>
            </w:pPr>
            <w:r w:rsidRPr="00B24855">
              <w:rPr>
                <w:bCs/>
                <w:sz w:val="22"/>
                <w:szCs w:val="22"/>
              </w:rPr>
              <w:t>Наличие USB, SDcard соединений с компьютером. Наличие встроенного микрофона для голосовой записи.</w:t>
            </w:r>
          </w:p>
          <w:p w:rsidR="0077608D" w:rsidRPr="00B24855" w:rsidRDefault="0077608D" w:rsidP="003600D5">
            <w:pPr>
              <w:rPr>
                <w:bCs/>
                <w:sz w:val="22"/>
                <w:szCs w:val="22"/>
              </w:rPr>
            </w:pPr>
            <w:r w:rsidRPr="00B24855">
              <w:rPr>
                <w:bCs/>
                <w:sz w:val="22"/>
                <w:szCs w:val="22"/>
              </w:rPr>
              <w:t>Наличие возможности хранения записи в памяти, даже если источник питания отключен, позволяющей производить многократное чтение: таким образом, устраняется любая возможность потери данных.</w:t>
            </w:r>
          </w:p>
          <w:p w:rsidR="0077608D" w:rsidRPr="00B24855" w:rsidRDefault="0077608D" w:rsidP="003600D5">
            <w:pPr>
              <w:rPr>
                <w:bCs/>
                <w:sz w:val="22"/>
                <w:szCs w:val="22"/>
              </w:rPr>
            </w:pPr>
            <w:r w:rsidRPr="00B24855">
              <w:rPr>
                <w:bCs/>
                <w:sz w:val="22"/>
                <w:szCs w:val="22"/>
              </w:rPr>
              <w:t>Наличие экрана: Жидкокристаллический, не менее: 5.2 см / 2” с разрешением, не хуже: 128 × 64.</w:t>
            </w:r>
          </w:p>
          <w:p w:rsidR="0077608D" w:rsidRPr="00B24855" w:rsidRDefault="0077608D" w:rsidP="003600D5">
            <w:pPr>
              <w:rPr>
                <w:bCs/>
                <w:sz w:val="22"/>
                <w:szCs w:val="22"/>
              </w:rPr>
            </w:pPr>
            <w:r w:rsidRPr="00B24855">
              <w:rPr>
                <w:bCs/>
                <w:sz w:val="22"/>
                <w:szCs w:val="22"/>
              </w:rPr>
              <w:t>Материал корпуса должен быть из композиции поликарбоната с АБС-пластиком.</w:t>
            </w:r>
          </w:p>
          <w:p w:rsidR="0077608D" w:rsidRPr="00B24855" w:rsidRDefault="0077608D" w:rsidP="003600D5">
            <w:pPr>
              <w:rPr>
                <w:bCs/>
                <w:sz w:val="22"/>
                <w:szCs w:val="22"/>
              </w:rPr>
            </w:pPr>
            <w:r w:rsidRPr="00B24855">
              <w:rPr>
                <w:bCs/>
                <w:sz w:val="22"/>
                <w:szCs w:val="22"/>
              </w:rPr>
              <w:t>Наличие клавиатуры: микропереключатели.</w:t>
            </w:r>
          </w:p>
          <w:p w:rsidR="0077608D" w:rsidRPr="00B24855" w:rsidRDefault="0077608D" w:rsidP="003600D5">
            <w:pPr>
              <w:rPr>
                <w:bCs/>
                <w:sz w:val="22"/>
                <w:szCs w:val="22"/>
              </w:rPr>
            </w:pPr>
            <w:r w:rsidRPr="00B24855">
              <w:rPr>
                <w:bCs/>
                <w:sz w:val="22"/>
                <w:szCs w:val="22"/>
              </w:rPr>
              <w:t>Максимальный вес, не менее: 106 г ± 2 г.</w:t>
            </w:r>
          </w:p>
          <w:p w:rsidR="0077608D" w:rsidRPr="00B24855" w:rsidRDefault="0077608D" w:rsidP="003600D5">
            <w:pPr>
              <w:rPr>
                <w:bCs/>
                <w:sz w:val="22"/>
                <w:szCs w:val="22"/>
              </w:rPr>
            </w:pPr>
            <w:r w:rsidRPr="00B24855">
              <w:rPr>
                <w:bCs/>
                <w:sz w:val="22"/>
                <w:szCs w:val="22"/>
              </w:rPr>
              <w:t>Размеры (д × ш × в), не более: 102 × 62 × 24 мм. Запись ЭКГ:</w:t>
            </w:r>
            <w:r w:rsidRPr="00B24855">
              <w:rPr>
                <w:bCs/>
                <w:sz w:val="22"/>
                <w:szCs w:val="22"/>
              </w:rPr>
              <w:tab/>
            </w:r>
          </w:p>
          <w:p w:rsidR="0077608D" w:rsidRPr="00B24855" w:rsidRDefault="0077608D" w:rsidP="003600D5">
            <w:pPr>
              <w:rPr>
                <w:bCs/>
                <w:sz w:val="22"/>
                <w:szCs w:val="22"/>
              </w:rPr>
            </w:pPr>
            <w:r w:rsidRPr="00B24855">
              <w:rPr>
                <w:bCs/>
                <w:sz w:val="22"/>
                <w:szCs w:val="22"/>
              </w:rPr>
              <w:t>Длительность записи, не менее 7 суток.</w:t>
            </w:r>
          </w:p>
          <w:p w:rsidR="0077608D" w:rsidRPr="00B24855" w:rsidRDefault="0077608D" w:rsidP="003600D5">
            <w:pPr>
              <w:rPr>
                <w:bCs/>
                <w:sz w:val="22"/>
                <w:szCs w:val="22"/>
              </w:rPr>
            </w:pPr>
            <w:r w:rsidRPr="00B24855">
              <w:rPr>
                <w:bCs/>
                <w:sz w:val="22"/>
                <w:szCs w:val="22"/>
              </w:rPr>
              <w:t xml:space="preserve">Количество отведений, не менее: 3/7/12.  </w:t>
            </w:r>
          </w:p>
          <w:p w:rsidR="0077608D" w:rsidRPr="00B24855" w:rsidRDefault="0077608D" w:rsidP="003600D5">
            <w:pPr>
              <w:rPr>
                <w:bCs/>
                <w:sz w:val="22"/>
                <w:szCs w:val="22"/>
              </w:rPr>
            </w:pPr>
            <w:r w:rsidRPr="00B24855">
              <w:rPr>
                <w:bCs/>
                <w:sz w:val="22"/>
                <w:szCs w:val="22"/>
              </w:rPr>
              <w:t>Количество электродов, не менее: 5/10.</w:t>
            </w:r>
          </w:p>
          <w:p w:rsidR="0077608D" w:rsidRPr="00B24855" w:rsidRDefault="0077608D" w:rsidP="003600D5">
            <w:pPr>
              <w:rPr>
                <w:bCs/>
                <w:sz w:val="22"/>
                <w:szCs w:val="22"/>
              </w:rPr>
            </w:pPr>
            <w:r w:rsidRPr="00B24855">
              <w:rPr>
                <w:bCs/>
                <w:sz w:val="22"/>
                <w:szCs w:val="22"/>
              </w:rPr>
              <w:t xml:space="preserve">Наличие регистрируемых отведений: </w:t>
            </w:r>
          </w:p>
          <w:p w:rsidR="0077608D" w:rsidRPr="00B24855" w:rsidRDefault="0077608D" w:rsidP="003600D5">
            <w:pPr>
              <w:rPr>
                <w:bCs/>
                <w:sz w:val="22"/>
                <w:szCs w:val="22"/>
              </w:rPr>
            </w:pPr>
            <w:r w:rsidRPr="00B24855">
              <w:rPr>
                <w:bCs/>
                <w:sz w:val="22"/>
                <w:szCs w:val="22"/>
              </w:rPr>
              <w:t xml:space="preserve">не менее 3 отведений: mV1, mV3, mV5; </w:t>
            </w:r>
          </w:p>
          <w:p w:rsidR="0077608D" w:rsidRPr="00B24855" w:rsidRDefault="0077608D" w:rsidP="003600D5">
            <w:pPr>
              <w:rPr>
                <w:bCs/>
                <w:sz w:val="22"/>
                <w:szCs w:val="22"/>
              </w:rPr>
            </w:pPr>
            <w:r w:rsidRPr="00B24855">
              <w:rPr>
                <w:bCs/>
                <w:sz w:val="22"/>
                <w:szCs w:val="22"/>
              </w:rPr>
              <w:t>не менее 7 отведений: I, II, III, aVR, aVL, aVF, V1; не менее 12 отведений: I, II, III, aVR, aVL, aVF, V1, V2, V3, V4, V5, V6.</w:t>
            </w:r>
          </w:p>
          <w:p w:rsidR="0077608D" w:rsidRPr="00B24855" w:rsidRDefault="0077608D" w:rsidP="003600D5">
            <w:pPr>
              <w:rPr>
                <w:bCs/>
                <w:sz w:val="22"/>
                <w:szCs w:val="22"/>
              </w:rPr>
            </w:pPr>
            <w:r w:rsidRPr="00B24855">
              <w:rPr>
                <w:bCs/>
                <w:sz w:val="22"/>
                <w:szCs w:val="22"/>
              </w:rPr>
              <w:lastRenderedPageBreak/>
              <w:t>Длительность записи, не менее: 200 - 900 Мб - 24ч (зависит от сигнала и количества отведений).</w:t>
            </w:r>
          </w:p>
          <w:p w:rsidR="0077608D" w:rsidRPr="00B24855" w:rsidRDefault="0077608D" w:rsidP="003600D5">
            <w:pPr>
              <w:rPr>
                <w:bCs/>
                <w:sz w:val="22"/>
                <w:szCs w:val="22"/>
              </w:rPr>
            </w:pPr>
            <w:r w:rsidRPr="00B24855">
              <w:rPr>
                <w:bCs/>
                <w:sz w:val="22"/>
                <w:szCs w:val="22"/>
              </w:rPr>
              <w:t>Наличие проверки отсоединенных отведений: отдельно для каждого отведения.</w:t>
            </w:r>
          </w:p>
          <w:p w:rsidR="0077608D" w:rsidRPr="00B24855" w:rsidRDefault="0077608D" w:rsidP="003600D5">
            <w:pPr>
              <w:rPr>
                <w:bCs/>
                <w:sz w:val="22"/>
                <w:szCs w:val="22"/>
              </w:rPr>
            </w:pPr>
            <w:r w:rsidRPr="00B24855">
              <w:rPr>
                <w:bCs/>
                <w:sz w:val="22"/>
                <w:szCs w:val="22"/>
              </w:rPr>
              <w:t>Наличие обнаружения кардиостимулятора: 100 мкс / Специальная схема с функцией обнаружения частоты 40000 Гц.</w:t>
            </w:r>
          </w:p>
        </w:tc>
        <w:tc>
          <w:tcPr>
            <w:tcW w:w="1495"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sz w:val="22"/>
                <w:szCs w:val="22"/>
              </w:rPr>
            </w:pPr>
            <w:r w:rsidRPr="00B24855">
              <w:rPr>
                <w:sz w:val="22"/>
                <w:szCs w:val="22"/>
              </w:rPr>
              <w:lastRenderedPageBreak/>
              <w:t>1 шт.</w:t>
            </w:r>
          </w:p>
        </w:tc>
      </w:tr>
      <w:tr w:rsidR="0077608D" w:rsidRPr="00B24855" w:rsidTr="003600D5">
        <w:trPr>
          <w:trHeight w:val="141"/>
          <w:jc w:val="right"/>
        </w:trPr>
        <w:tc>
          <w:tcPr>
            <w:tcW w:w="992"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both"/>
              <w:rPr>
                <w:b/>
                <w:sz w:val="22"/>
                <w:szCs w:val="22"/>
              </w:rPr>
            </w:pPr>
          </w:p>
        </w:tc>
        <w:tc>
          <w:tcPr>
            <w:tcW w:w="9716" w:type="dxa"/>
            <w:gridSpan w:val="4"/>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both"/>
              <w:rPr>
                <w:i/>
                <w:sz w:val="22"/>
                <w:szCs w:val="22"/>
              </w:rPr>
            </w:pPr>
            <w:r w:rsidRPr="00B24855">
              <w:rPr>
                <w:i/>
                <w:sz w:val="22"/>
                <w:szCs w:val="22"/>
              </w:rPr>
              <w:t>Дополнительные комплектующие:</w:t>
            </w:r>
          </w:p>
        </w:tc>
      </w:tr>
      <w:tr w:rsidR="0077608D" w:rsidRPr="00B24855" w:rsidTr="003600D5">
        <w:trPr>
          <w:trHeight w:val="141"/>
          <w:jc w:val="right"/>
        </w:trPr>
        <w:tc>
          <w:tcPr>
            <w:tcW w:w="992"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both"/>
              <w:rPr>
                <w:b/>
                <w:sz w:val="22"/>
                <w:szCs w:val="22"/>
              </w:rPr>
            </w:pPr>
          </w:p>
        </w:tc>
        <w:tc>
          <w:tcPr>
            <w:tcW w:w="567" w:type="dxa"/>
            <w:tcBorders>
              <w:top w:val="single" w:sz="4" w:space="0" w:color="auto"/>
              <w:left w:val="single" w:sz="4" w:space="0" w:color="auto"/>
              <w:bottom w:val="single" w:sz="4" w:space="0" w:color="auto"/>
              <w:right w:val="single" w:sz="4" w:space="0" w:color="auto"/>
            </w:tcBorders>
            <w:hideMark/>
          </w:tcPr>
          <w:p w:rsidR="0077608D" w:rsidRPr="00B24855" w:rsidRDefault="0077608D" w:rsidP="003600D5">
            <w:pPr>
              <w:widowControl w:val="0"/>
              <w:jc w:val="center"/>
              <w:rPr>
                <w:rFonts w:eastAsiaTheme="minorHAnsi"/>
                <w:sz w:val="22"/>
                <w:szCs w:val="22"/>
              </w:rPr>
            </w:pPr>
            <w:r w:rsidRPr="00B24855">
              <w:rPr>
                <w:rFonts w:eastAsiaTheme="minorHAnsi"/>
                <w:sz w:val="22"/>
                <w:szCs w:val="22"/>
              </w:rPr>
              <w:t>1</w:t>
            </w:r>
          </w:p>
        </w:tc>
        <w:tc>
          <w:tcPr>
            <w:tcW w:w="2551" w:type="dxa"/>
            <w:tcBorders>
              <w:top w:val="single" w:sz="4" w:space="0" w:color="000000"/>
              <w:left w:val="single" w:sz="4" w:space="0" w:color="000000"/>
              <w:bottom w:val="single" w:sz="4" w:space="0" w:color="000000"/>
            </w:tcBorders>
            <w:shd w:val="clear" w:color="auto" w:fill="auto"/>
          </w:tcPr>
          <w:p w:rsidR="0077608D" w:rsidRPr="00B24855" w:rsidRDefault="0077608D" w:rsidP="003600D5">
            <w:pPr>
              <w:rPr>
                <w:bCs/>
                <w:color w:val="000000"/>
                <w:sz w:val="22"/>
                <w:szCs w:val="22"/>
              </w:rPr>
            </w:pPr>
            <w:r w:rsidRPr="00B24855">
              <w:rPr>
                <w:bCs/>
                <w:color w:val="000000"/>
                <w:sz w:val="22"/>
                <w:szCs w:val="22"/>
              </w:rPr>
              <w:t xml:space="preserve">Чехол с фиксирующими ремнями </w:t>
            </w:r>
          </w:p>
        </w:tc>
        <w:tc>
          <w:tcPr>
            <w:tcW w:w="5103" w:type="dxa"/>
            <w:tcBorders>
              <w:top w:val="single" w:sz="4" w:space="0" w:color="000000"/>
              <w:left w:val="single" w:sz="4" w:space="0" w:color="000000"/>
              <w:bottom w:val="single" w:sz="4" w:space="0" w:color="000000"/>
            </w:tcBorders>
            <w:shd w:val="clear" w:color="auto" w:fill="auto"/>
          </w:tcPr>
          <w:p w:rsidR="0077608D" w:rsidRPr="00B24855" w:rsidRDefault="0077608D" w:rsidP="003600D5">
            <w:pPr>
              <w:rPr>
                <w:bCs/>
                <w:color w:val="000000"/>
                <w:sz w:val="22"/>
                <w:szCs w:val="22"/>
              </w:rPr>
            </w:pPr>
            <w:r w:rsidRPr="00B24855">
              <w:rPr>
                <w:bCs/>
                <w:color w:val="000000"/>
                <w:sz w:val="22"/>
                <w:szCs w:val="22"/>
              </w:rPr>
              <w:t>Наличие чехла с не менее 3 фиксирующими ремнями для крепления на пациента.</w:t>
            </w:r>
          </w:p>
        </w:tc>
        <w:tc>
          <w:tcPr>
            <w:tcW w:w="1495"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sz w:val="22"/>
                <w:szCs w:val="22"/>
              </w:rPr>
            </w:pPr>
            <w:r w:rsidRPr="00B24855">
              <w:rPr>
                <w:sz w:val="22"/>
                <w:szCs w:val="22"/>
              </w:rPr>
              <w:t>1 шт.</w:t>
            </w:r>
          </w:p>
        </w:tc>
      </w:tr>
      <w:tr w:rsidR="0077608D" w:rsidRPr="00B24855" w:rsidTr="003600D5">
        <w:trPr>
          <w:trHeight w:val="141"/>
          <w:jc w:val="right"/>
        </w:trPr>
        <w:tc>
          <w:tcPr>
            <w:tcW w:w="992" w:type="dxa"/>
            <w:vMerge/>
            <w:tcBorders>
              <w:top w:val="single" w:sz="4" w:space="0" w:color="auto"/>
              <w:left w:val="single" w:sz="4" w:space="0" w:color="auto"/>
              <w:bottom w:val="single" w:sz="4" w:space="0" w:color="auto"/>
              <w:right w:val="single" w:sz="4" w:space="0" w:color="auto"/>
            </w:tcBorders>
            <w:vAlign w:val="center"/>
          </w:tcPr>
          <w:p w:rsidR="0077608D" w:rsidRPr="00B24855" w:rsidRDefault="0077608D" w:rsidP="003600D5">
            <w:pPr>
              <w:widowControl w:val="0"/>
              <w:jc w:val="center"/>
              <w:rPr>
                <w:b/>
                <w:sz w:val="22"/>
                <w:szCs w:val="22"/>
              </w:rPr>
            </w:pPr>
          </w:p>
        </w:tc>
        <w:tc>
          <w:tcPr>
            <w:tcW w:w="3828" w:type="dxa"/>
            <w:vMerge/>
            <w:tcBorders>
              <w:top w:val="single" w:sz="4" w:space="0" w:color="auto"/>
              <w:left w:val="single" w:sz="4" w:space="0" w:color="auto"/>
              <w:bottom w:val="single" w:sz="4" w:space="0" w:color="auto"/>
              <w:right w:val="single" w:sz="4" w:space="0" w:color="auto"/>
            </w:tcBorders>
            <w:vAlign w:val="center"/>
          </w:tcPr>
          <w:p w:rsidR="0077608D" w:rsidRPr="00B24855" w:rsidRDefault="0077608D" w:rsidP="003600D5">
            <w:pPr>
              <w:widowControl w:val="0"/>
              <w:jc w:val="both"/>
              <w:rPr>
                <w:b/>
                <w:sz w:val="22"/>
                <w:szCs w:val="22"/>
              </w:rPr>
            </w:pPr>
          </w:p>
        </w:tc>
        <w:tc>
          <w:tcPr>
            <w:tcW w:w="567"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rFonts w:eastAsiaTheme="minorHAnsi"/>
                <w:sz w:val="22"/>
                <w:szCs w:val="22"/>
              </w:rPr>
            </w:pPr>
            <w:r w:rsidRPr="00B24855">
              <w:rPr>
                <w:rFonts w:eastAsiaTheme="minorHAnsi"/>
                <w:sz w:val="22"/>
                <w:szCs w:val="22"/>
              </w:rPr>
              <w:t>2</w:t>
            </w:r>
          </w:p>
        </w:tc>
        <w:tc>
          <w:tcPr>
            <w:tcW w:w="2551" w:type="dxa"/>
            <w:tcBorders>
              <w:top w:val="single" w:sz="4" w:space="0" w:color="000000"/>
              <w:left w:val="single" w:sz="4" w:space="0" w:color="000000"/>
              <w:bottom w:val="single" w:sz="4" w:space="0" w:color="000000"/>
            </w:tcBorders>
            <w:shd w:val="clear" w:color="auto" w:fill="auto"/>
          </w:tcPr>
          <w:p w:rsidR="0077608D" w:rsidRPr="00B24855" w:rsidRDefault="0077608D" w:rsidP="003600D5">
            <w:pPr>
              <w:rPr>
                <w:bCs/>
                <w:color w:val="000000"/>
                <w:sz w:val="22"/>
                <w:szCs w:val="22"/>
              </w:rPr>
            </w:pPr>
            <w:r w:rsidRPr="00B24855">
              <w:rPr>
                <w:bCs/>
                <w:color w:val="000000"/>
                <w:sz w:val="22"/>
                <w:szCs w:val="22"/>
              </w:rPr>
              <w:t>SD карта 2 GB</w:t>
            </w:r>
          </w:p>
        </w:tc>
        <w:tc>
          <w:tcPr>
            <w:tcW w:w="5103" w:type="dxa"/>
            <w:tcBorders>
              <w:top w:val="single" w:sz="4" w:space="0" w:color="000000"/>
              <w:left w:val="single" w:sz="4" w:space="0" w:color="000000"/>
              <w:bottom w:val="single" w:sz="4" w:space="0" w:color="000000"/>
            </w:tcBorders>
            <w:shd w:val="clear" w:color="auto" w:fill="auto"/>
          </w:tcPr>
          <w:p w:rsidR="0077608D" w:rsidRPr="00B24855" w:rsidRDefault="0077608D" w:rsidP="003600D5">
            <w:pPr>
              <w:jc w:val="both"/>
              <w:rPr>
                <w:bCs/>
                <w:color w:val="000000"/>
                <w:sz w:val="22"/>
                <w:szCs w:val="22"/>
              </w:rPr>
            </w:pPr>
            <w:r w:rsidRPr="00B24855">
              <w:rPr>
                <w:bCs/>
                <w:color w:val="000000"/>
                <w:sz w:val="22"/>
                <w:szCs w:val="22"/>
              </w:rPr>
              <w:t>Наличие карты памяти, не менее 2</w:t>
            </w:r>
            <w:r w:rsidRPr="00B24855">
              <w:rPr>
                <w:bCs/>
                <w:color w:val="000000"/>
                <w:sz w:val="22"/>
                <w:szCs w:val="22"/>
                <w:lang w:val="en-US"/>
              </w:rPr>
              <w:t>GB</w:t>
            </w:r>
            <w:r w:rsidRPr="00B24855">
              <w:rPr>
                <w:bCs/>
                <w:color w:val="000000"/>
                <w:sz w:val="22"/>
                <w:szCs w:val="22"/>
              </w:rPr>
              <w:t>. Количество, не менее 2 шт. в упаковке</w:t>
            </w:r>
          </w:p>
        </w:tc>
        <w:tc>
          <w:tcPr>
            <w:tcW w:w="1495"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sz w:val="22"/>
                <w:szCs w:val="22"/>
              </w:rPr>
            </w:pPr>
            <w:r w:rsidRPr="00B24855">
              <w:rPr>
                <w:sz w:val="22"/>
                <w:szCs w:val="22"/>
              </w:rPr>
              <w:t xml:space="preserve">1 </w:t>
            </w:r>
            <w:r w:rsidRPr="00B24855">
              <w:rPr>
                <w:rFonts w:eastAsiaTheme="minorHAnsi"/>
                <w:sz w:val="22"/>
                <w:szCs w:val="22"/>
              </w:rPr>
              <w:t>упаковка</w:t>
            </w:r>
          </w:p>
        </w:tc>
      </w:tr>
      <w:tr w:rsidR="0077608D" w:rsidRPr="00B24855" w:rsidTr="003600D5">
        <w:trPr>
          <w:trHeight w:val="137"/>
          <w:jc w:val="right"/>
        </w:trPr>
        <w:tc>
          <w:tcPr>
            <w:tcW w:w="992"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both"/>
              <w:rPr>
                <w:b/>
                <w:sz w:val="22"/>
                <w:szCs w:val="22"/>
              </w:rPr>
            </w:pPr>
          </w:p>
        </w:tc>
        <w:tc>
          <w:tcPr>
            <w:tcW w:w="9716" w:type="dxa"/>
            <w:gridSpan w:val="4"/>
            <w:tcBorders>
              <w:top w:val="single" w:sz="4" w:space="0" w:color="auto"/>
              <w:left w:val="single" w:sz="4" w:space="0" w:color="auto"/>
              <w:bottom w:val="single" w:sz="4" w:space="0" w:color="auto"/>
              <w:right w:val="single" w:sz="4" w:space="0" w:color="auto"/>
            </w:tcBorders>
            <w:hideMark/>
          </w:tcPr>
          <w:p w:rsidR="0077608D" w:rsidRPr="00B24855" w:rsidRDefault="0077608D" w:rsidP="003600D5">
            <w:pPr>
              <w:widowControl w:val="0"/>
              <w:jc w:val="both"/>
              <w:rPr>
                <w:i/>
                <w:sz w:val="22"/>
                <w:szCs w:val="22"/>
              </w:rPr>
            </w:pPr>
            <w:r w:rsidRPr="00B24855">
              <w:rPr>
                <w:i/>
                <w:sz w:val="22"/>
                <w:szCs w:val="22"/>
              </w:rPr>
              <w:t>Расходные материалы и изнашиваемые узлы:</w:t>
            </w:r>
          </w:p>
        </w:tc>
      </w:tr>
      <w:tr w:rsidR="0077608D" w:rsidRPr="00B24855" w:rsidTr="003600D5">
        <w:trPr>
          <w:trHeight w:val="191"/>
          <w:jc w:val="right"/>
        </w:trPr>
        <w:tc>
          <w:tcPr>
            <w:tcW w:w="992" w:type="dxa"/>
            <w:vMerge/>
            <w:tcBorders>
              <w:left w:val="single" w:sz="4" w:space="0" w:color="auto"/>
              <w:bottom w:val="single" w:sz="4" w:space="0" w:color="auto"/>
              <w:right w:val="single" w:sz="4" w:space="0" w:color="auto"/>
            </w:tcBorders>
            <w:vAlign w:val="center"/>
          </w:tcPr>
          <w:p w:rsidR="0077608D" w:rsidRPr="00B24855" w:rsidRDefault="0077608D" w:rsidP="003600D5">
            <w:pPr>
              <w:widowControl w:val="0"/>
              <w:jc w:val="center"/>
              <w:rPr>
                <w:b/>
                <w:sz w:val="22"/>
                <w:szCs w:val="22"/>
              </w:rPr>
            </w:pPr>
          </w:p>
        </w:tc>
        <w:tc>
          <w:tcPr>
            <w:tcW w:w="3828" w:type="dxa"/>
            <w:vMerge/>
            <w:tcBorders>
              <w:left w:val="single" w:sz="4" w:space="0" w:color="auto"/>
              <w:bottom w:val="single" w:sz="4" w:space="0" w:color="auto"/>
              <w:right w:val="single" w:sz="4" w:space="0" w:color="auto"/>
            </w:tcBorders>
            <w:vAlign w:val="center"/>
          </w:tcPr>
          <w:p w:rsidR="0077608D" w:rsidRPr="00B24855" w:rsidRDefault="0077608D" w:rsidP="003600D5">
            <w:pPr>
              <w:widowControl w:val="0"/>
              <w:jc w:val="both"/>
              <w:rPr>
                <w:b/>
                <w:sz w:val="22"/>
                <w:szCs w:val="22"/>
              </w:rPr>
            </w:pPr>
          </w:p>
        </w:tc>
        <w:tc>
          <w:tcPr>
            <w:tcW w:w="567"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rFonts w:eastAsiaTheme="minorHAnsi"/>
                <w:sz w:val="22"/>
                <w:szCs w:val="22"/>
              </w:rPr>
            </w:pPr>
            <w:r w:rsidRPr="00B24855">
              <w:rPr>
                <w:rFonts w:eastAsiaTheme="minorHAnsi"/>
                <w:sz w:val="22"/>
                <w:szCs w:val="22"/>
              </w:rPr>
              <w:t>1</w:t>
            </w:r>
          </w:p>
        </w:tc>
        <w:tc>
          <w:tcPr>
            <w:tcW w:w="2551" w:type="dxa"/>
            <w:tcBorders>
              <w:top w:val="single" w:sz="4" w:space="0" w:color="000000"/>
              <w:left w:val="single" w:sz="4" w:space="0" w:color="000000"/>
              <w:bottom w:val="single" w:sz="4" w:space="0" w:color="000000"/>
            </w:tcBorders>
            <w:shd w:val="clear" w:color="auto" w:fill="auto"/>
          </w:tcPr>
          <w:p w:rsidR="0077608D" w:rsidRPr="00B24855" w:rsidRDefault="0077608D" w:rsidP="003600D5">
            <w:pPr>
              <w:rPr>
                <w:bCs/>
                <w:color w:val="000000"/>
                <w:sz w:val="22"/>
                <w:szCs w:val="22"/>
              </w:rPr>
            </w:pPr>
            <w:r w:rsidRPr="00B24855">
              <w:rPr>
                <w:bCs/>
                <w:color w:val="000000"/>
                <w:sz w:val="22"/>
                <w:szCs w:val="22"/>
              </w:rPr>
              <w:t xml:space="preserve">Аккумуляторная батарея </w:t>
            </w:r>
          </w:p>
        </w:tc>
        <w:tc>
          <w:tcPr>
            <w:tcW w:w="5103" w:type="dxa"/>
            <w:tcBorders>
              <w:top w:val="single" w:sz="4" w:space="0" w:color="000000"/>
              <w:left w:val="single" w:sz="4" w:space="0" w:color="000000"/>
              <w:bottom w:val="single" w:sz="4" w:space="0" w:color="000000"/>
            </w:tcBorders>
            <w:shd w:val="clear" w:color="auto" w:fill="auto"/>
          </w:tcPr>
          <w:p w:rsidR="0077608D" w:rsidRPr="00B24855" w:rsidRDefault="0077608D" w:rsidP="003600D5">
            <w:pPr>
              <w:rPr>
                <w:bCs/>
                <w:color w:val="000000"/>
                <w:sz w:val="22"/>
                <w:szCs w:val="22"/>
              </w:rPr>
            </w:pPr>
            <w:r w:rsidRPr="00B24855">
              <w:rPr>
                <w:bCs/>
                <w:color w:val="000000"/>
                <w:sz w:val="22"/>
                <w:szCs w:val="22"/>
              </w:rPr>
              <w:t xml:space="preserve">Тип: </w:t>
            </w:r>
            <w:proofErr w:type="gramStart"/>
            <w:r w:rsidRPr="00B24855">
              <w:rPr>
                <w:bCs/>
                <w:color w:val="000000"/>
                <w:sz w:val="22"/>
                <w:szCs w:val="22"/>
              </w:rPr>
              <w:t>щелочные</w:t>
            </w:r>
            <w:proofErr w:type="gramEnd"/>
            <w:r w:rsidRPr="00B24855">
              <w:rPr>
                <w:bCs/>
                <w:color w:val="000000"/>
                <w:sz w:val="22"/>
                <w:szCs w:val="22"/>
              </w:rPr>
              <w:t>, литиевая или NiMH.</w:t>
            </w:r>
          </w:p>
          <w:p w:rsidR="0077608D" w:rsidRPr="00B24855" w:rsidRDefault="0077608D" w:rsidP="003600D5">
            <w:pPr>
              <w:rPr>
                <w:bCs/>
                <w:color w:val="000000"/>
                <w:sz w:val="22"/>
                <w:szCs w:val="22"/>
              </w:rPr>
            </w:pPr>
            <w:r w:rsidRPr="00B24855">
              <w:rPr>
                <w:bCs/>
                <w:color w:val="000000"/>
                <w:sz w:val="22"/>
                <w:szCs w:val="22"/>
              </w:rPr>
              <w:t>Размер, не менее: 2× AA (IEC LR-03)</w:t>
            </w:r>
          </w:p>
          <w:p w:rsidR="0077608D" w:rsidRPr="00B24855" w:rsidRDefault="0077608D" w:rsidP="003600D5">
            <w:pPr>
              <w:rPr>
                <w:bCs/>
                <w:color w:val="000000"/>
                <w:sz w:val="22"/>
                <w:szCs w:val="22"/>
              </w:rPr>
            </w:pPr>
            <w:r w:rsidRPr="00B24855">
              <w:rPr>
                <w:bCs/>
                <w:color w:val="000000"/>
                <w:sz w:val="22"/>
                <w:szCs w:val="22"/>
              </w:rPr>
              <w:t>Рекомендуемая емкость, не менее: 2100 мА/ч</w:t>
            </w:r>
          </w:p>
          <w:p w:rsidR="0077608D" w:rsidRPr="00B24855" w:rsidRDefault="0077608D" w:rsidP="003600D5">
            <w:pPr>
              <w:rPr>
                <w:bCs/>
                <w:color w:val="000000"/>
                <w:sz w:val="22"/>
                <w:szCs w:val="22"/>
              </w:rPr>
            </w:pPr>
            <w:r w:rsidRPr="00B24855">
              <w:rPr>
                <w:bCs/>
                <w:color w:val="000000"/>
                <w:sz w:val="22"/>
                <w:szCs w:val="22"/>
              </w:rPr>
              <w:t>Зарядное устройство должно быть внешнее.</w:t>
            </w:r>
          </w:p>
          <w:p w:rsidR="0077608D" w:rsidRPr="00B24855" w:rsidRDefault="0077608D" w:rsidP="003600D5">
            <w:pPr>
              <w:rPr>
                <w:bCs/>
                <w:color w:val="000000"/>
                <w:sz w:val="22"/>
                <w:szCs w:val="22"/>
              </w:rPr>
            </w:pPr>
            <w:r w:rsidRPr="00B24855">
              <w:rPr>
                <w:bCs/>
                <w:color w:val="000000"/>
                <w:sz w:val="22"/>
                <w:szCs w:val="22"/>
              </w:rPr>
              <w:t>Время заряда, не менее: 5 часов.</w:t>
            </w:r>
          </w:p>
          <w:p w:rsidR="0077608D" w:rsidRPr="00B24855" w:rsidRDefault="0077608D" w:rsidP="003600D5">
            <w:pPr>
              <w:rPr>
                <w:bCs/>
                <w:color w:val="000000"/>
                <w:sz w:val="22"/>
                <w:szCs w:val="22"/>
              </w:rPr>
            </w:pPr>
            <w:r w:rsidRPr="00B24855">
              <w:rPr>
                <w:bCs/>
                <w:color w:val="000000"/>
                <w:sz w:val="22"/>
                <w:szCs w:val="22"/>
              </w:rPr>
              <w:t>Срок службы, не менее 500 циклов подзарядки.</w:t>
            </w:r>
          </w:p>
          <w:p w:rsidR="0077608D" w:rsidRPr="00B24855" w:rsidRDefault="0077608D" w:rsidP="003600D5">
            <w:pPr>
              <w:rPr>
                <w:bCs/>
                <w:color w:val="000000"/>
                <w:sz w:val="22"/>
                <w:szCs w:val="22"/>
              </w:rPr>
            </w:pPr>
            <w:r w:rsidRPr="00B24855">
              <w:rPr>
                <w:bCs/>
                <w:color w:val="000000"/>
                <w:sz w:val="22"/>
                <w:szCs w:val="22"/>
              </w:rPr>
              <w:t>Наличие индикатора низкого заряда: Звуковой сигнал и сообщение на экране прибора. Количество, не менее 4 шт. в упаковке</w:t>
            </w:r>
          </w:p>
        </w:tc>
        <w:tc>
          <w:tcPr>
            <w:tcW w:w="1495"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rFonts w:eastAsiaTheme="minorHAnsi"/>
                <w:sz w:val="22"/>
                <w:szCs w:val="22"/>
              </w:rPr>
            </w:pPr>
            <w:r w:rsidRPr="00B24855">
              <w:rPr>
                <w:rFonts w:eastAsiaTheme="minorHAnsi"/>
                <w:sz w:val="22"/>
                <w:szCs w:val="22"/>
              </w:rPr>
              <w:t>1 упаковка</w:t>
            </w:r>
          </w:p>
        </w:tc>
      </w:tr>
      <w:tr w:rsidR="0077608D" w:rsidRPr="00B24855" w:rsidTr="003600D5">
        <w:trPr>
          <w:trHeight w:val="191"/>
          <w:jc w:val="right"/>
        </w:trPr>
        <w:tc>
          <w:tcPr>
            <w:tcW w:w="992" w:type="dxa"/>
            <w:vMerge/>
            <w:tcBorders>
              <w:left w:val="single" w:sz="4" w:space="0" w:color="auto"/>
              <w:bottom w:val="single" w:sz="4" w:space="0" w:color="auto"/>
              <w:right w:val="single" w:sz="4" w:space="0" w:color="auto"/>
            </w:tcBorders>
            <w:vAlign w:val="center"/>
          </w:tcPr>
          <w:p w:rsidR="0077608D" w:rsidRPr="00B24855" w:rsidRDefault="0077608D" w:rsidP="003600D5">
            <w:pPr>
              <w:widowControl w:val="0"/>
              <w:jc w:val="center"/>
              <w:rPr>
                <w:b/>
                <w:sz w:val="22"/>
                <w:szCs w:val="22"/>
              </w:rPr>
            </w:pPr>
          </w:p>
        </w:tc>
        <w:tc>
          <w:tcPr>
            <w:tcW w:w="3828" w:type="dxa"/>
            <w:vMerge/>
            <w:tcBorders>
              <w:left w:val="single" w:sz="4" w:space="0" w:color="auto"/>
              <w:bottom w:val="single" w:sz="4" w:space="0" w:color="auto"/>
              <w:right w:val="single" w:sz="4" w:space="0" w:color="auto"/>
            </w:tcBorders>
            <w:vAlign w:val="center"/>
          </w:tcPr>
          <w:p w:rsidR="0077608D" w:rsidRPr="00B24855" w:rsidRDefault="0077608D" w:rsidP="003600D5">
            <w:pPr>
              <w:widowControl w:val="0"/>
              <w:jc w:val="both"/>
              <w:rPr>
                <w:b/>
                <w:sz w:val="22"/>
                <w:szCs w:val="22"/>
              </w:rPr>
            </w:pPr>
          </w:p>
        </w:tc>
        <w:tc>
          <w:tcPr>
            <w:tcW w:w="567"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rFonts w:eastAsiaTheme="minorHAnsi"/>
                <w:sz w:val="22"/>
                <w:szCs w:val="22"/>
              </w:rPr>
            </w:pPr>
            <w:r w:rsidRPr="00B24855">
              <w:rPr>
                <w:rFonts w:eastAsiaTheme="minorHAnsi"/>
                <w:sz w:val="22"/>
                <w:szCs w:val="22"/>
              </w:rPr>
              <w:t>2</w:t>
            </w:r>
          </w:p>
        </w:tc>
        <w:tc>
          <w:tcPr>
            <w:tcW w:w="2551" w:type="dxa"/>
            <w:tcBorders>
              <w:top w:val="single" w:sz="4" w:space="0" w:color="000000"/>
              <w:left w:val="single" w:sz="4" w:space="0" w:color="000000"/>
              <w:bottom w:val="single" w:sz="4" w:space="0" w:color="000000"/>
            </w:tcBorders>
            <w:shd w:val="clear" w:color="auto" w:fill="auto"/>
          </w:tcPr>
          <w:p w:rsidR="0077608D" w:rsidRPr="00B24855" w:rsidRDefault="0077608D" w:rsidP="003600D5">
            <w:pPr>
              <w:rPr>
                <w:bCs/>
                <w:color w:val="000000"/>
                <w:sz w:val="22"/>
                <w:szCs w:val="22"/>
              </w:rPr>
            </w:pPr>
            <w:r w:rsidRPr="00B24855">
              <w:rPr>
                <w:bCs/>
                <w:color w:val="000000"/>
                <w:sz w:val="22"/>
                <w:szCs w:val="22"/>
              </w:rPr>
              <w:t>Кабель пациента, 10 проводов</w:t>
            </w:r>
          </w:p>
        </w:tc>
        <w:tc>
          <w:tcPr>
            <w:tcW w:w="5103" w:type="dxa"/>
            <w:tcBorders>
              <w:top w:val="single" w:sz="4" w:space="0" w:color="000000"/>
              <w:left w:val="single" w:sz="4" w:space="0" w:color="000000"/>
              <w:bottom w:val="single" w:sz="4" w:space="0" w:color="000000"/>
            </w:tcBorders>
            <w:shd w:val="clear" w:color="auto" w:fill="auto"/>
          </w:tcPr>
          <w:p w:rsidR="0077608D" w:rsidRPr="00B24855" w:rsidRDefault="0077608D" w:rsidP="003600D5">
            <w:pPr>
              <w:pStyle w:val="a3"/>
              <w:rPr>
                <w:rFonts w:ascii="Times New Roman" w:hAnsi="Times New Roman"/>
                <w:bCs/>
                <w:color w:val="000000"/>
                <w:lang w:eastAsia="zh-CN"/>
              </w:rPr>
            </w:pPr>
            <w:r w:rsidRPr="00B24855">
              <w:rPr>
                <w:rFonts w:ascii="Times New Roman" w:hAnsi="Times New Roman"/>
                <w:bCs/>
                <w:color w:val="000000"/>
                <w:lang w:eastAsia="zh-CN"/>
              </w:rPr>
              <w:t>Количество отведений, не менее 12 общепринятых отведений (I, II, III, aVR, aVL, aVF, V1, V2, V3, V4, V5, V6).</w:t>
            </w:r>
          </w:p>
          <w:p w:rsidR="0077608D" w:rsidRPr="00B24855" w:rsidRDefault="0077608D" w:rsidP="003600D5">
            <w:pPr>
              <w:pStyle w:val="a3"/>
              <w:rPr>
                <w:rFonts w:ascii="Times New Roman" w:hAnsi="Times New Roman"/>
                <w:bCs/>
                <w:color w:val="000000"/>
                <w:lang w:eastAsia="zh-CN"/>
              </w:rPr>
            </w:pPr>
            <w:r w:rsidRPr="00B24855">
              <w:rPr>
                <w:rFonts w:ascii="Times New Roman" w:hAnsi="Times New Roman"/>
                <w:bCs/>
                <w:color w:val="000000"/>
                <w:lang w:eastAsia="zh-CN"/>
              </w:rPr>
              <w:t>Количество проводов, не менее 10.</w:t>
            </w:r>
          </w:p>
          <w:p w:rsidR="0077608D" w:rsidRPr="00B24855" w:rsidRDefault="0077608D" w:rsidP="003600D5">
            <w:pPr>
              <w:pStyle w:val="a3"/>
              <w:rPr>
                <w:rFonts w:ascii="Times New Roman" w:hAnsi="Times New Roman"/>
                <w:bCs/>
                <w:color w:val="000000"/>
                <w:lang w:eastAsia="zh-CN"/>
              </w:rPr>
            </w:pPr>
            <w:r w:rsidRPr="00B24855">
              <w:rPr>
                <w:rFonts w:ascii="Times New Roman" w:hAnsi="Times New Roman"/>
                <w:bCs/>
                <w:color w:val="000000"/>
                <w:lang w:eastAsia="zh-CN"/>
              </w:rPr>
              <w:t>Тип разъема - DA-15.</w:t>
            </w:r>
          </w:p>
          <w:p w:rsidR="0077608D" w:rsidRPr="00B24855" w:rsidRDefault="0077608D" w:rsidP="003600D5">
            <w:pPr>
              <w:pStyle w:val="a3"/>
              <w:rPr>
                <w:rFonts w:ascii="Times New Roman" w:hAnsi="Times New Roman"/>
                <w:bCs/>
                <w:color w:val="000000"/>
                <w:lang w:eastAsia="zh-CN"/>
              </w:rPr>
            </w:pPr>
            <w:r w:rsidRPr="00B24855">
              <w:rPr>
                <w:rFonts w:ascii="Times New Roman" w:hAnsi="Times New Roman"/>
                <w:bCs/>
                <w:color w:val="000000"/>
                <w:lang w:eastAsia="zh-CN"/>
              </w:rPr>
              <w:t>Тип вилки – прямой.</w:t>
            </w:r>
          </w:p>
          <w:p w:rsidR="0077608D" w:rsidRPr="00B24855" w:rsidRDefault="0077608D" w:rsidP="003600D5">
            <w:pPr>
              <w:pStyle w:val="a3"/>
              <w:rPr>
                <w:rFonts w:ascii="Times New Roman" w:hAnsi="Times New Roman"/>
                <w:bCs/>
                <w:color w:val="000000"/>
                <w:lang w:eastAsia="zh-CN"/>
              </w:rPr>
            </w:pPr>
            <w:r w:rsidRPr="00B24855">
              <w:rPr>
                <w:rFonts w:ascii="Times New Roman" w:hAnsi="Times New Roman"/>
                <w:bCs/>
                <w:color w:val="000000"/>
                <w:lang w:eastAsia="zh-CN"/>
              </w:rPr>
              <w:t>Крепление вилки должно быть на винтах.</w:t>
            </w:r>
          </w:p>
          <w:p w:rsidR="0077608D" w:rsidRPr="00B24855" w:rsidRDefault="0077608D" w:rsidP="003600D5">
            <w:pPr>
              <w:pStyle w:val="a3"/>
              <w:rPr>
                <w:rFonts w:ascii="Times New Roman" w:hAnsi="Times New Roman"/>
                <w:bCs/>
                <w:color w:val="000000"/>
                <w:lang w:eastAsia="zh-CN"/>
              </w:rPr>
            </w:pPr>
            <w:r w:rsidRPr="00B24855">
              <w:rPr>
                <w:rFonts w:ascii="Times New Roman" w:hAnsi="Times New Roman"/>
                <w:bCs/>
                <w:color w:val="000000"/>
                <w:lang w:eastAsia="zh-CN"/>
              </w:rPr>
              <w:t>Цвет должен быть серый.</w:t>
            </w:r>
          </w:p>
          <w:p w:rsidR="0077608D" w:rsidRPr="00B24855" w:rsidRDefault="0077608D" w:rsidP="003600D5">
            <w:pPr>
              <w:pStyle w:val="a3"/>
              <w:rPr>
                <w:rFonts w:ascii="Times New Roman" w:hAnsi="Times New Roman"/>
                <w:bCs/>
                <w:color w:val="000000"/>
                <w:lang w:eastAsia="zh-CN"/>
              </w:rPr>
            </w:pPr>
            <w:r w:rsidRPr="00B24855">
              <w:rPr>
                <w:rFonts w:ascii="Times New Roman" w:hAnsi="Times New Roman"/>
                <w:bCs/>
                <w:color w:val="000000"/>
                <w:lang w:eastAsia="zh-CN"/>
              </w:rPr>
              <w:t>Диаметр штекера, не более 4 мм.</w:t>
            </w:r>
          </w:p>
          <w:p w:rsidR="0077608D" w:rsidRPr="00B24855" w:rsidRDefault="0077608D" w:rsidP="003600D5">
            <w:pPr>
              <w:pStyle w:val="a3"/>
              <w:rPr>
                <w:rFonts w:ascii="Times New Roman" w:hAnsi="Times New Roman"/>
                <w:bCs/>
                <w:color w:val="000000"/>
                <w:lang w:eastAsia="zh-CN"/>
              </w:rPr>
            </w:pPr>
            <w:r w:rsidRPr="00B24855">
              <w:rPr>
                <w:rFonts w:ascii="Times New Roman" w:hAnsi="Times New Roman"/>
                <w:bCs/>
                <w:color w:val="000000"/>
                <w:lang w:eastAsia="zh-CN"/>
              </w:rPr>
              <w:t>Тип штекера: должен быть с пружиной.</w:t>
            </w:r>
          </w:p>
          <w:p w:rsidR="0077608D" w:rsidRPr="00B24855" w:rsidRDefault="0077608D" w:rsidP="003600D5">
            <w:pPr>
              <w:pStyle w:val="a3"/>
              <w:rPr>
                <w:rFonts w:ascii="Times New Roman" w:hAnsi="Times New Roman"/>
                <w:bCs/>
                <w:color w:val="000000"/>
                <w:lang w:eastAsia="zh-CN"/>
              </w:rPr>
            </w:pPr>
            <w:r w:rsidRPr="00B24855">
              <w:rPr>
                <w:rFonts w:ascii="Times New Roman" w:hAnsi="Times New Roman"/>
                <w:bCs/>
                <w:color w:val="000000"/>
                <w:lang w:eastAsia="zh-CN"/>
              </w:rPr>
              <w:t>Сопротивление, не более 1 кОм.</w:t>
            </w:r>
          </w:p>
          <w:p w:rsidR="0077608D" w:rsidRPr="00B24855" w:rsidRDefault="0077608D" w:rsidP="003600D5">
            <w:pPr>
              <w:pStyle w:val="a3"/>
              <w:rPr>
                <w:rFonts w:ascii="Times New Roman" w:hAnsi="Times New Roman"/>
                <w:bCs/>
                <w:color w:val="000000"/>
                <w:lang w:eastAsia="zh-CN"/>
              </w:rPr>
            </w:pPr>
            <w:r w:rsidRPr="00B24855">
              <w:rPr>
                <w:rFonts w:ascii="Times New Roman" w:hAnsi="Times New Roman"/>
                <w:bCs/>
                <w:color w:val="000000"/>
                <w:lang w:eastAsia="zh-CN"/>
              </w:rPr>
              <w:t>Температура эксплуатации: от -10 до 55 ºC.</w:t>
            </w:r>
          </w:p>
          <w:p w:rsidR="0077608D" w:rsidRPr="00B24855" w:rsidRDefault="0077608D" w:rsidP="003600D5">
            <w:pPr>
              <w:pStyle w:val="a3"/>
              <w:rPr>
                <w:rFonts w:ascii="Times New Roman" w:hAnsi="Times New Roman"/>
                <w:bCs/>
                <w:color w:val="000000"/>
                <w:lang w:eastAsia="zh-CN"/>
              </w:rPr>
            </w:pPr>
            <w:r w:rsidRPr="00B24855">
              <w:rPr>
                <w:rFonts w:ascii="Times New Roman" w:hAnsi="Times New Roman"/>
                <w:bCs/>
                <w:color w:val="000000"/>
                <w:lang w:eastAsia="zh-CN"/>
              </w:rPr>
              <w:t>Влажность эксплуатации: 25-85%.</w:t>
            </w:r>
          </w:p>
          <w:p w:rsidR="0077608D" w:rsidRPr="00B24855" w:rsidRDefault="0077608D" w:rsidP="003600D5">
            <w:pPr>
              <w:pStyle w:val="a3"/>
              <w:rPr>
                <w:rFonts w:ascii="Times New Roman" w:hAnsi="Times New Roman"/>
                <w:bCs/>
                <w:color w:val="000000"/>
                <w:lang w:eastAsia="zh-CN"/>
              </w:rPr>
            </w:pPr>
            <w:r w:rsidRPr="00B24855">
              <w:rPr>
                <w:rFonts w:ascii="Times New Roman" w:hAnsi="Times New Roman"/>
                <w:bCs/>
                <w:color w:val="000000"/>
                <w:lang w:eastAsia="zh-CN"/>
              </w:rPr>
              <w:t>Длина кабеля, не менее 3,2 м.</w:t>
            </w:r>
          </w:p>
        </w:tc>
        <w:tc>
          <w:tcPr>
            <w:tcW w:w="1495"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rFonts w:eastAsiaTheme="minorHAnsi"/>
                <w:sz w:val="22"/>
                <w:szCs w:val="22"/>
              </w:rPr>
            </w:pPr>
            <w:r w:rsidRPr="00B24855">
              <w:rPr>
                <w:rFonts w:eastAsiaTheme="minorHAnsi"/>
                <w:sz w:val="22"/>
                <w:szCs w:val="22"/>
              </w:rPr>
              <w:t>1 шт.</w:t>
            </w:r>
          </w:p>
        </w:tc>
      </w:tr>
      <w:tr w:rsidR="0077608D" w:rsidRPr="00B24855" w:rsidTr="003600D5">
        <w:trPr>
          <w:trHeight w:val="191"/>
          <w:jc w:val="right"/>
        </w:trPr>
        <w:tc>
          <w:tcPr>
            <w:tcW w:w="992" w:type="dxa"/>
            <w:vMerge/>
            <w:tcBorders>
              <w:left w:val="single" w:sz="4" w:space="0" w:color="auto"/>
              <w:bottom w:val="single" w:sz="4" w:space="0" w:color="auto"/>
              <w:right w:val="single" w:sz="4" w:space="0" w:color="auto"/>
            </w:tcBorders>
            <w:vAlign w:val="center"/>
          </w:tcPr>
          <w:p w:rsidR="0077608D" w:rsidRPr="00B24855" w:rsidRDefault="0077608D" w:rsidP="003600D5">
            <w:pPr>
              <w:widowControl w:val="0"/>
              <w:jc w:val="center"/>
              <w:rPr>
                <w:b/>
                <w:sz w:val="22"/>
                <w:szCs w:val="22"/>
              </w:rPr>
            </w:pPr>
          </w:p>
        </w:tc>
        <w:tc>
          <w:tcPr>
            <w:tcW w:w="3828" w:type="dxa"/>
            <w:vMerge/>
            <w:tcBorders>
              <w:left w:val="single" w:sz="4" w:space="0" w:color="auto"/>
              <w:bottom w:val="single" w:sz="4" w:space="0" w:color="auto"/>
              <w:right w:val="single" w:sz="4" w:space="0" w:color="auto"/>
            </w:tcBorders>
            <w:vAlign w:val="center"/>
          </w:tcPr>
          <w:p w:rsidR="0077608D" w:rsidRPr="00B24855" w:rsidRDefault="0077608D" w:rsidP="003600D5">
            <w:pPr>
              <w:widowControl w:val="0"/>
              <w:jc w:val="both"/>
              <w:rPr>
                <w:b/>
                <w:sz w:val="22"/>
                <w:szCs w:val="22"/>
              </w:rPr>
            </w:pPr>
          </w:p>
        </w:tc>
        <w:tc>
          <w:tcPr>
            <w:tcW w:w="567"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rFonts w:eastAsiaTheme="minorHAnsi"/>
                <w:sz w:val="22"/>
                <w:szCs w:val="22"/>
              </w:rPr>
            </w:pPr>
            <w:r w:rsidRPr="00B24855">
              <w:rPr>
                <w:rFonts w:eastAsiaTheme="minorHAnsi"/>
                <w:sz w:val="22"/>
                <w:szCs w:val="22"/>
              </w:rPr>
              <w:t>3</w:t>
            </w:r>
          </w:p>
        </w:tc>
        <w:tc>
          <w:tcPr>
            <w:tcW w:w="2551" w:type="dxa"/>
            <w:tcBorders>
              <w:top w:val="single" w:sz="4" w:space="0" w:color="000000"/>
              <w:left w:val="single" w:sz="4" w:space="0" w:color="000000"/>
              <w:bottom w:val="single" w:sz="4" w:space="0" w:color="000000"/>
            </w:tcBorders>
            <w:shd w:val="clear" w:color="auto" w:fill="auto"/>
          </w:tcPr>
          <w:p w:rsidR="0077608D" w:rsidRPr="00B24855" w:rsidRDefault="0077608D" w:rsidP="003600D5">
            <w:pPr>
              <w:rPr>
                <w:bCs/>
                <w:color w:val="000000"/>
                <w:sz w:val="22"/>
                <w:szCs w:val="22"/>
              </w:rPr>
            </w:pPr>
            <w:r w:rsidRPr="00B24855">
              <w:rPr>
                <w:bCs/>
                <w:color w:val="000000"/>
                <w:sz w:val="22"/>
                <w:szCs w:val="22"/>
              </w:rPr>
              <w:t>Кабель пациента, 5 проводов</w:t>
            </w:r>
          </w:p>
        </w:tc>
        <w:tc>
          <w:tcPr>
            <w:tcW w:w="5103" w:type="dxa"/>
            <w:tcBorders>
              <w:top w:val="single" w:sz="4" w:space="0" w:color="000000"/>
              <w:left w:val="single" w:sz="4" w:space="0" w:color="000000"/>
              <w:bottom w:val="single" w:sz="4" w:space="0" w:color="000000"/>
            </w:tcBorders>
            <w:shd w:val="clear" w:color="auto" w:fill="auto"/>
          </w:tcPr>
          <w:p w:rsidR="0077608D" w:rsidRPr="00B24855" w:rsidRDefault="0077608D" w:rsidP="003600D5">
            <w:pPr>
              <w:pStyle w:val="a3"/>
              <w:rPr>
                <w:rFonts w:ascii="Times New Roman" w:hAnsi="Times New Roman"/>
                <w:bCs/>
                <w:color w:val="000000"/>
                <w:lang w:eastAsia="zh-CN"/>
              </w:rPr>
            </w:pPr>
            <w:r w:rsidRPr="00B24855">
              <w:rPr>
                <w:rFonts w:ascii="Times New Roman" w:hAnsi="Times New Roman"/>
                <w:bCs/>
                <w:color w:val="000000"/>
                <w:lang w:eastAsia="zh-CN"/>
              </w:rPr>
              <w:t>Количество отведений, не менее 12 общепринятых отведений (I, II, III, aVR, aVL, aVF, V1, V2, V3, V4, V5, V6).</w:t>
            </w:r>
          </w:p>
          <w:p w:rsidR="0077608D" w:rsidRPr="00B24855" w:rsidRDefault="0077608D" w:rsidP="003600D5">
            <w:pPr>
              <w:pStyle w:val="a3"/>
              <w:rPr>
                <w:rFonts w:ascii="Times New Roman" w:hAnsi="Times New Roman"/>
                <w:bCs/>
                <w:color w:val="000000"/>
                <w:lang w:eastAsia="zh-CN"/>
              </w:rPr>
            </w:pPr>
            <w:r w:rsidRPr="00B24855">
              <w:rPr>
                <w:rFonts w:ascii="Times New Roman" w:hAnsi="Times New Roman"/>
                <w:bCs/>
                <w:color w:val="000000"/>
                <w:lang w:eastAsia="zh-CN"/>
              </w:rPr>
              <w:lastRenderedPageBreak/>
              <w:t>Количество проводов, не менее 5.</w:t>
            </w:r>
          </w:p>
          <w:p w:rsidR="0077608D" w:rsidRPr="00B24855" w:rsidRDefault="0077608D" w:rsidP="003600D5">
            <w:pPr>
              <w:pStyle w:val="a3"/>
              <w:rPr>
                <w:rFonts w:ascii="Times New Roman" w:hAnsi="Times New Roman"/>
                <w:bCs/>
                <w:color w:val="000000"/>
                <w:lang w:eastAsia="zh-CN"/>
              </w:rPr>
            </w:pPr>
            <w:r w:rsidRPr="00B24855">
              <w:rPr>
                <w:rFonts w:ascii="Times New Roman" w:hAnsi="Times New Roman"/>
                <w:bCs/>
                <w:color w:val="000000"/>
                <w:lang w:eastAsia="zh-CN"/>
              </w:rPr>
              <w:t>Тип разъема - DA-15.</w:t>
            </w:r>
          </w:p>
          <w:p w:rsidR="0077608D" w:rsidRPr="00B24855" w:rsidRDefault="0077608D" w:rsidP="003600D5">
            <w:pPr>
              <w:pStyle w:val="a3"/>
              <w:rPr>
                <w:rFonts w:ascii="Times New Roman" w:hAnsi="Times New Roman"/>
                <w:bCs/>
                <w:color w:val="000000"/>
                <w:lang w:eastAsia="zh-CN"/>
              </w:rPr>
            </w:pPr>
            <w:r w:rsidRPr="00B24855">
              <w:rPr>
                <w:rFonts w:ascii="Times New Roman" w:hAnsi="Times New Roman"/>
                <w:bCs/>
                <w:color w:val="000000"/>
                <w:lang w:eastAsia="zh-CN"/>
              </w:rPr>
              <w:t>Тип вилки – прямой.</w:t>
            </w:r>
          </w:p>
          <w:p w:rsidR="0077608D" w:rsidRPr="00B24855" w:rsidRDefault="0077608D" w:rsidP="003600D5">
            <w:pPr>
              <w:pStyle w:val="a3"/>
              <w:rPr>
                <w:rFonts w:ascii="Times New Roman" w:hAnsi="Times New Roman"/>
                <w:bCs/>
                <w:color w:val="000000"/>
                <w:lang w:eastAsia="zh-CN"/>
              </w:rPr>
            </w:pPr>
            <w:r w:rsidRPr="00B24855">
              <w:rPr>
                <w:rFonts w:ascii="Times New Roman" w:hAnsi="Times New Roman"/>
                <w:bCs/>
                <w:color w:val="000000"/>
                <w:lang w:eastAsia="zh-CN"/>
              </w:rPr>
              <w:t>Крепление вилки</w:t>
            </w:r>
            <w:r w:rsidRPr="00B24855">
              <w:rPr>
                <w:rFonts w:ascii="Times New Roman" w:hAnsi="Times New Roman"/>
              </w:rPr>
              <w:t xml:space="preserve"> </w:t>
            </w:r>
            <w:r w:rsidRPr="00B24855">
              <w:rPr>
                <w:rFonts w:ascii="Times New Roman" w:hAnsi="Times New Roman"/>
                <w:bCs/>
                <w:color w:val="000000"/>
                <w:lang w:eastAsia="zh-CN"/>
              </w:rPr>
              <w:t>должно быть на винтах.</w:t>
            </w:r>
          </w:p>
          <w:p w:rsidR="0077608D" w:rsidRPr="00B24855" w:rsidRDefault="0077608D" w:rsidP="003600D5">
            <w:pPr>
              <w:pStyle w:val="a3"/>
              <w:rPr>
                <w:rFonts w:ascii="Times New Roman" w:hAnsi="Times New Roman"/>
                <w:bCs/>
                <w:color w:val="000000"/>
                <w:lang w:eastAsia="zh-CN"/>
              </w:rPr>
            </w:pPr>
            <w:r w:rsidRPr="00B24855">
              <w:rPr>
                <w:rFonts w:ascii="Times New Roman" w:hAnsi="Times New Roman"/>
                <w:bCs/>
                <w:color w:val="000000"/>
                <w:lang w:eastAsia="zh-CN"/>
              </w:rPr>
              <w:t>Цвет должен быть серый.</w:t>
            </w:r>
          </w:p>
          <w:p w:rsidR="0077608D" w:rsidRPr="00B24855" w:rsidRDefault="0077608D" w:rsidP="003600D5">
            <w:pPr>
              <w:pStyle w:val="a3"/>
              <w:rPr>
                <w:rFonts w:ascii="Times New Roman" w:hAnsi="Times New Roman"/>
                <w:bCs/>
                <w:color w:val="000000"/>
                <w:lang w:eastAsia="zh-CN"/>
              </w:rPr>
            </w:pPr>
            <w:r w:rsidRPr="00B24855">
              <w:rPr>
                <w:rFonts w:ascii="Times New Roman" w:hAnsi="Times New Roman"/>
                <w:bCs/>
                <w:color w:val="000000"/>
                <w:lang w:eastAsia="zh-CN"/>
              </w:rPr>
              <w:t>Диаметр штекера, не более 4 мм.</w:t>
            </w:r>
          </w:p>
          <w:p w:rsidR="0077608D" w:rsidRPr="00B24855" w:rsidRDefault="0077608D" w:rsidP="003600D5">
            <w:pPr>
              <w:pStyle w:val="a3"/>
              <w:rPr>
                <w:rFonts w:ascii="Times New Roman" w:hAnsi="Times New Roman"/>
                <w:bCs/>
                <w:color w:val="000000"/>
                <w:lang w:eastAsia="zh-CN"/>
              </w:rPr>
            </w:pPr>
            <w:r w:rsidRPr="00B24855">
              <w:rPr>
                <w:rFonts w:ascii="Times New Roman" w:hAnsi="Times New Roman"/>
                <w:bCs/>
                <w:color w:val="000000"/>
                <w:lang w:eastAsia="zh-CN"/>
              </w:rPr>
              <w:t>Тип штекера: должен быть с пружиной.</w:t>
            </w:r>
          </w:p>
          <w:p w:rsidR="0077608D" w:rsidRPr="00B24855" w:rsidRDefault="0077608D" w:rsidP="003600D5">
            <w:pPr>
              <w:pStyle w:val="a3"/>
              <w:rPr>
                <w:rFonts w:ascii="Times New Roman" w:hAnsi="Times New Roman"/>
                <w:bCs/>
                <w:color w:val="000000"/>
                <w:lang w:eastAsia="zh-CN"/>
              </w:rPr>
            </w:pPr>
            <w:r w:rsidRPr="00B24855">
              <w:rPr>
                <w:rFonts w:ascii="Times New Roman" w:hAnsi="Times New Roman"/>
                <w:bCs/>
                <w:color w:val="000000"/>
                <w:lang w:eastAsia="zh-CN"/>
              </w:rPr>
              <w:t>Сопротивление, не более 1 кОм.</w:t>
            </w:r>
          </w:p>
          <w:p w:rsidR="0077608D" w:rsidRPr="00B24855" w:rsidRDefault="0077608D" w:rsidP="003600D5">
            <w:pPr>
              <w:pStyle w:val="a3"/>
              <w:rPr>
                <w:rFonts w:ascii="Times New Roman" w:hAnsi="Times New Roman"/>
                <w:bCs/>
                <w:color w:val="000000"/>
                <w:lang w:eastAsia="zh-CN"/>
              </w:rPr>
            </w:pPr>
            <w:r w:rsidRPr="00B24855">
              <w:rPr>
                <w:rFonts w:ascii="Times New Roman" w:hAnsi="Times New Roman"/>
                <w:bCs/>
                <w:color w:val="000000"/>
                <w:lang w:eastAsia="zh-CN"/>
              </w:rPr>
              <w:t>Температура эксплуатации: от -10 до 55 ºC.</w:t>
            </w:r>
          </w:p>
          <w:p w:rsidR="0077608D" w:rsidRPr="00B24855" w:rsidRDefault="0077608D" w:rsidP="003600D5">
            <w:pPr>
              <w:pStyle w:val="a3"/>
              <w:rPr>
                <w:rFonts w:ascii="Times New Roman" w:hAnsi="Times New Roman"/>
                <w:bCs/>
                <w:color w:val="000000"/>
                <w:lang w:eastAsia="zh-CN"/>
              </w:rPr>
            </w:pPr>
            <w:r w:rsidRPr="00B24855">
              <w:rPr>
                <w:rFonts w:ascii="Times New Roman" w:hAnsi="Times New Roman"/>
                <w:bCs/>
                <w:color w:val="000000"/>
                <w:lang w:eastAsia="zh-CN"/>
              </w:rPr>
              <w:t>Влажность эксплуатации: 25-85%.</w:t>
            </w:r>
          </w:p>
          <w:p w:rsidR="0077608D" w:rsidRPr="00B24855" w:rsidRDefault="0077608D" w:rsidP="003600D5">
            <w:pPr>
              <w:rPr>
                <w:bCs/>
                <w:color w:val="000000"/>
                <w:sz w:val="22"/>
                <w:szCs w:val="22"/>
              </w:rPr>
            </w:pPr>
            <w:r w:rsidRPr="00B24855">
              <w:rPr>
                <w:bCs/>
                <w:color w:val="000000"/>
                <w:sz w:val="22"/>
                <w:szCs w:val="22"/>
                <w:lang w:eastAsia="zh-CN"/>
              </w:rPr>
              <w:t>Длина кабеля, не менее 3,2 м.</w:t>
            </w:r>
          </w:p>
        </w:tc>
        <w:tc>
          <w:tcPr>
            <w:tcW w:w="1495"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rFonts w:eastAsiaTheme="minorHAnsi"/>
                <w:sz w:val="22"/>
                <w:szCs w:val="22"/>
              </w:rPr>
            </w:pPr>
            <w:r w:rsidRPr="00B24855">
              <w:rPr>
                <w:rFonts w:eastAsiaTheme="minorHAnsi"/>
                <w:sz w:val="22"/>
                <w:szCs w:val="22"/>
              </w:rPr>
              <w:lastRenderedPageBreak/>
              <w:t>1 шт.</w:t>
            </w:r>
          </w:p>
        </w:tc>
      </w:tr>
      <w:tr w:rsidR="0077608D" w:rsidRPr="00B24855" w:rsidTr="003600D5">
        <w:trPr>
          <w:trHeight w:val="470"/>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r w:rsidRPr="00B24855">
              <w:rPr>
                <w:b/>
                <w:sz w:val="22"/>
                <w:szCs w:val="22"/>
              </w:rPr>
              <w:lastRenderedPageBreak/>
              <w:t>3</w:t>
            </w:r>
          </w:p>
        </w:tc>
        <w:tc>
          <w:tcPr>
            <w:tcW w:w="3828"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rPr>
                <w:b/>
                <w:sz w:val="22"/>
                <w:szCs w:val="22"/>
              </w:rPr>
            </w:pPr>
            <w:r w:rsidRPr="00B24855">
              <w:rPr>
                <w:b/>
                <w:bCs/>
                <w:sz w:val="22"/>
                <w:szCs w:val="22"/>
              </w:rPr>
              <w:t>Требования к условиям эксплуатации</w:t>
            </w:r>
          </w:p>
        </w:tc>
        <w:tc>
          <w:tcPr>
            <w:tcW w:w="971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7608D" w:rsidRPr="00B24855" w:rsidRDefault="0077608D" w:rsidP="003600D5">
            <w:pPr>
              <w:jc w:val="both"/>
              <w:rPr>
                <w:color w:val="000000"/>
                <w:sz w:val="22"/>
                <w:szCs w:val="22"/>
                <w:lang w:eastAsia="en-US"/>
              </w:rPr>
            </w:pPr>
            <w:r w:rsidRPr="00B24855">
              <w:rPr>
                <w:color w:val="000000"/>
                <w:sz w:val="22"/>
                <w:szCs w:val="22"/>
                <w:lang w:eastAsia="en-US"/>
              </w:rPr>
              <w:t>Требование к питанию: 220 - 240</w:t>
            </w:r>
            <w:proofErr w:type="gramStart"/>
            <w:r w:rsidRPr="00B24855">
              <w:rPr>
                <w:color w:val="000000"/>
                <w:sz w:val="22"/>
                <w:szCs w:val="22"/>
                <w:lang w:eastAsia="en-US"/>
              </w:rPr>
              <w:t xml:space="preserve"> В</w:t>
            </w:r>
            <w:proofErr w:type="gramEnd"/>
            <w:r w:rsidRPr="00B24855">
              <w:rPr>
                <w:color w:val="000000"/>
                <w:sz w:val="22"/>
                <w:szCs w:val="22"/>
                <w:lang w:eastAsia="en-US"/>
              </w:rPr>
              <w:t xml:space="preserve"> (номинальное), 50/60Гц.</w:t>
            </w:r>
          </w:p>
          <w:p w:rsidR="0077608D" w:rsidRPr="00B24855" w:rsidRDefault="0077608D" w:rsidP="003600D5">
            <w:pPr>
              <w:jc w:val="both"/>
              <w:rPr>
                <w:color w:val="000000"/>
                <w:sz w:val="22"/>
                <w:szCs w:val="22"/>
                <w:lang w:eastAsia="en-US"/>
              </w:rPr>
            </w:pPr>
            <w:r w:rsidRPr="00B24855">
              <w:rPr>
                <w:color w:val="000000"/>
                <w:sz w:val="22"/>
                <w:szCs w:val="22"/>
                <w:lang w:eastAsia="en-US"/>
              </w:rPr>
              <w:t>Условия эксплуатации:</w:t>
            </w:r>
            <w:r w:rsidRPr="00B24855">
              <w:rPr>
                <w:color w:val="000000"/>
                <w:sz w:val="22"/>
                <w:szCs w:val="22"/>
                <w:lang w:eastAsia="en-US"/>
              </w:rPr>
              <w:tab/>
            </w:r>
          </w:p>
          <w:p w:rsidR="0077608D" w:rsidRPr="00B24855" w:rsidRDefault="0077608D" w:rsidP="003600D5">
            <w:pPr>
              <w:jc w:val="both"/>
              <w:rPr>
                <w:color w:val="000000"/>
                <w:sz w:val="22"/>
                <w:szCs w:val="22"/>
                <w:lang w:eastAsia="en-US"/>
              </w:rPr>
            </w:pPr>
            <w:r w:rsidRPr="00B24855">
              <w:rPr>
                <w:color w:val="000000"/>
                <w:sz w:val="22"/>
                <w:szCs w:val="22"/>
                <w:lang w:eastAsia="en-US"/>
              </w:rPr>
              <w:t>Температура: от + 1 °C до + 55 °C.</w:t>
            </w:r>
          </w:p>
          <w:p w:rsidR="0077608D" w:rsidRPr="00B24855" w:rsidRDefault="0077608D" w:rsidP="003600D5">
            <w:pPr>
              <w:jc w:val="both"/>
              <w:rPr>
                <w:color w:val="000000"/>
                <w:sz w:val="22"/>
                <w:szCs w:val="22"/>
                <w:lang w:eastAsia="en-US"/>
              </w:rPr>
            </w:pPr>
            <w:r w:rsidRPr="00B24855">
              <w:rPr>
                <w:color w:val="000000"/>
                <w:sz w:val="22"/>
                <w:szCs w:val="22"/>
                <w:lang w:eastAsia="en-US"/>
              </w:rPr>
              <w:t>Относительная влажность: от 10 % до 95 %.</w:t>
            </w:r>
          </w:p>
          <w:p w:rsidR="0077608D" w:rsidRPr="00B24855" w:rsidRDefault="0077608D" w:rsidP="003600D5">
            <w:pPr>
              <w:jc w:val="both"/>
              <w:rPr>
                <w:sz w:val="22"/>
                <w:szCs w:val="22"/>
                <w:lang w:eastAsia="en-US"/>
              </w:rPr>
            </w:pPr>
            <w:r w:rsidRPr="00B24855">
              <w:rPr>
                <w:sz w:val="22"/>
                <w:szCs w:val="22"/>
                <w:lang w:eastAsia="en-US"/>
              </w:rPr>
              <w:t>Атмосферное давление: от 700 гПа до 1060 гПа.</w:t>
            </w:r>
          </w:p>
          <w:p w:rsidR="0077608D" w:rsidRPr="00B24855" w:rsidRDefault="0077608D" w:rsidP="003600D5">
            <w:pPr>
              <w:jc w:val="both"/>
              <w:rPr>
                <w:sz w:val="22"/>
                <w:szCs w:val="22"/>
                <w:lang w:eastAsia="en-US"/>
              </w:rPr>
            </w:pPr>
            <w:r w:rsidRPr="00B24855">
              <w:rPr>
                <w:sz w:val="22"/>
                <w:szCs w:val="22"/>
                <w:lang w:eastAsia="en-US"/>
              </w:rPr>
              <w:t>Расположение: любое.</w:t>
            </w:r>
          </w:p>
          <w:p w:rsidR="0077608D" w:rsidRPr="00B24855" w:rsidRDefault="0077608D" w:rsidP="003600D5">
            <w:pPr>
              <w:jc w:val="both"/>
              <w:rPr>
                <w:sz w:val="22"/>
                <w:szCs w:val="22"/>
                <w:lang w:eastAsia="en-US"/>
              </w:rPr>
            </w:pPr>
            <w:r w:rsidRPr="00B24855">
              <w:rPr>
                <w:sz w:val="22"/>
                <w:szCs w:val="22"/>
                <w:lang w:eastAsia="en-US"/>
              </w:rPr>
              <w:t xml:space="preserve">Режим работы: постоянный. </w:t>
            </w:r>
          </w:p>
          <w:p w:rsidR="0077608D" w:rsidRPr="00B24855" w:rsidRDefault="0077608D" w:rsidP="003600D5">
            <w:pPr>
              <w:jc w:val="both"/>
              <w:rPr>
                <w:sz w:val="22"/>
                <w:szCs w:val="22"/>
                <w:lang w:eastAsia="en-US"/>
              </w:rPr>
            </w:pPr>
            <w:r w:rsidRPr="00B24855">
              <w:rPr>
                <w:sz w:val="22"/>
                <w:szCs w:val="22"/>
                <w:lang w:eastAsia="en-US"/>
              </w:rPr>
              <w:t>Для эксплуатации необходим персональный компьютер и принтер.</w:t>
            </w:r>
          </w:p>
          <w:p w:rsidR="0077608D" w:rsidRPr="00B24855" w:rsidRDefault="0077608D" w:rsidP="003600D5">
            <w:pPr>
              <w:pStyle w:val="a3"/>
              <w:rPr>
                <w:rFonts w:ascii="Times New Roman" w:hAnsi="Times New Roman"/>
                <w:u w:val="single"/>
                <w:lang w:val="fr-MC"/>
              </w:rPr>
            </w:pPr>
            <w:r w:rsidRPr="00B24855">
              <w:rPr>
                <w:rFonts w:ascii="Times New Roman" w:hAnsi="Times New Roman"/>
                <w:u w:val="single"/>
                <w:lang w:val="fr-MC"/>
              </w:rPr>
              <w:t>Технические характеристики персонального компьютера:</w:t>
            </w:r>
          </w:p>
          <w:p w:rsidR="0077608D" w:rsidRPr="00B24855" w:rsidRDefault="0077608D" w:rsidP="003600D5">
            <w:pPr>
              <w:pStyle w:val="a3"/>
              <w:rPr>
                <w:rFonts w:ascii="Times New Roman" w:hAnsi="Times New Roman"/>
              </w:rPr>
            </w:pPr>
            <w:r w:rsidRPr="00B24855">
              <w:rPr>
                <w:rFonts w:ascii="Times New Roman" w:hAnsi="Times New Roman"/>
                <w:lang w:val="fr-MC"/>
              </w:rPr>
              <w:t>Процессор, не ниже Intel Core I3</w:t>
            </w:r>
            <w:r w:rsidRPr="00B24855">
              <w:rPr>
                <w:rFonts w:ascii="Times New Roman" w:hAnsi="Times New Roman"/>
              </w:rPr>
              <w:t>.</w:t>
            </w:r>
          </w:p>
          <w:p w:rsidR="0077608D" w:rsidRPr="00B24855" w:rsidRDefault="0077608D" w:rsidP="003600D5">
            <w:pPr>
              <w:pStyle w:val="a3"/>
              <w:rPr>
                <w:rFonts w:ascii="Times New Roman" w:hAnsi="Times New Roman"/>
              </w:rPr>
            </w:pPr>
            <w:r w:rsidRPr="00B24855">
              <w:rPr>
                <w:rFonts w:ascii="Times New Roman" w:hAnsi="Times New Roman"/>
                <w:lang w:val="fr-MC"/>
              </w:rPr>
              <w:t>Оперативная память, не менее 4 Гб.</w:t>
            </w:r>
          </w:p>
          <w:p w:rsidR="0077608D" w:rsidRPr="00B24855" w:rsidRDefault="0077608D" w:rsidP="003600D5">
            <w:pPr>
              <w:pStyle w:val="a3"/>
              <w:rPr>
                <w:rFonts w:ascii="Times New Roman" w:hAnsi="Times New Roman"/>
                <w:lang w:val="fr-MC"/>
              </w:rPr>
            </w:pPr>
            <w:r w:rsidRPr="00B24855">
              <w:rPr>
                <w:rFonts w:ascii="Times New Roman" w:hAnsi="Times New Roman"/>
                <w:lang w:val="fr-MC"/>
              </w:rPr>
              <w:t>Жесткий диск, не менее 1 T.</w:t>
            </w:r>
          </w:p>
          <w:p w:rsidR="0077608D" w:rsidRPr="00B24855" w:rsidRDefault="0077608D" w:rsidP="003600D5">
            <w:pPr>
              <w:pStyle w:val="a3"/>
              <w:rPr>
                <w:rFonts w:ascii="Times New Roman" w:hAnsi="Times New Roman"/>
                <w:lang w:val="fr-MC"/>
              </w:rPr>
            </w:pPr>
            <w:r w:rsidRPr="00B24855">
              <w:rPr>
                <w:rFonts w:ascii="Times New Roman" w:hAnsi="Times New Roman"/>
                <w:lang w:val="fr-MC"/>
              </w:rPr>
              <w:t>Операционная система Windows 7 / 8 / 10</w:t>
            </w:r>
            <w:r w:rsidRPr="00B24855">
              <w:rPr>
                <w:rFonts w:ascii="Times New Roman" w:hAnsi="Times New Roman"/>
              </w:rPr>
              <w:t>.</w:t>
            </w:r>
          </w:p>
          <w:p w:rsidR="0077608D" w:rsidRPr="00B24855" w:rsidRDefault="0077608D" w:rsidP="003600D5">
            <w:pPr>
              <w:pStyle w:val="a3"/>
              <w:rPr>
                <w:rFonts w:ascii="Times New Roman" w:hAnsi="Times New Roman"/>
              </w:rPr>
            </w:pPr>
            <w:r w:rsidRPr="00B24855">
              <w:rPr>
                <w:rFonts w:ascii="Times New Roman" w:hAnsi="Times New Roman"/>
                <w:lang w:val="fr-MC"/>
              </w:rPr>
              <w:t>Принтер (формат А4)</w:t>
            </w:r>
            <w:r w:rsidRPr="00B24855">
              <w:rPr>
                <w:rFonts w:ascii="Times New Roman" w:hAnsi="Times New Roman"/>
              </w:rPr>
              <w:t>.</w:t>
            </w:r>
          </w:p>
          <w:p w:rsidR="0077608D" w:rsidRPr="00B24855" w:rsidRDefault="0077608D" w:rsidP="003600D5">
            <w:pPr>
              <w:jc w:val="both"/>
              <w:rPr>
                <w:color w:val="FF0000"/>
                <w:sz w:val="22"/>
                <w:szCs w:val="22"/>
              </w:rPr>
            </w:pPr>
            <w:r w:rsidRPr="00B24855">
              <w:rPr>
                <w:sz w:val="22"/>
                <w:szCs w:val="22"/>
                <w:lang w:val="fr-MC"/>
              </w:rPr>
              <w:t>Широкоформатный монитор, диагональ, не менее 19 дюймов</w:t>
            </w:r>
            <w:r w:rsidRPr="00B24855">
              <w:rPr>
                <w:sz w:val="22"/>
                <w:szCs w:val="22"/>
              </w:rPr>
              <w:t>.</w:t>
            </w:r>
          </w:p>
        </w:tc>
      </w:tr>
      <w:tr w:rsidR="003600D5" w:rsidRPr="00B24855" w:rsidTr="003600D5">
        <w:trPr>
          <w:trHeight w:val="470"/>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3600D5" w:rsidRPr="00B24855" w:rsidRDefault="003600D5" w:rsidP="003600D5">
            <w:pPr>
              <w:widowControl w:val="0"/>
              <w:jc w:val="center"/>
              <w:rPr>
                <w:b/>
                <w:sz w:val="22"/>
                <w:szCs w:val="22"/>
              </w:rPr>
            </w:pPr>
            <w:r w:rsidRPr="00B24855">
              <w:rPr>
                <w:b/>
                <w:sz w:val="22"/>
                <w:szCs w:val="22"/>
              </w:rPr>
              <w:t>4</w:t>
            </w:r>
          </w:p>
        </w:tc>
        <w:tc>
          <w:tcPr>
            <w:tcW w:w="3828" w:type="dxa"/>
            <w:tcBorders>
              <w:top w:val="single" w:sz="4" w:space="0" w:color="auto"/>
              <w:left w:val="single" w:sz="4" w:space="0" w:color="auto"/>
              <w:bottom w:val="single" w:sz="4" w:space="0" w:color="auto"/>
              <w:right w:val="single" w:sz="4" w:space="0" w:color="auto"/>
            </w:tcBorders>
            <w:vAlign w:val="center"/>
            <w:hideMark/>
          </w:tcPr>
          <w:p w:rsidR="003600D5" w:rsidRPr="00B24855" w:rsidRDefault="003600D5" w:rsidP="003600D5">
            <w:pPr>
              <w:widowControl w:val="0"/>
              <w:rPr>
                <w:b/>
                <w:sz w:val="22"/>
                <w:szCs w:val="22"/>
              </w:rPr>
            </w:pPr>
            <w:r w:rsidRPr="00B24855">
              <w:rPr>
                <w:b/>
                <w:sz w:val="22"/>
                <w:szCs w:val="22"/>
              </w:rPr>
              <w:t xml:space="preserve">Условия осуществления поставки МИ </w:t>
            </w:r>
          </w:p>
          <w:p w:rsidR="003600D5" w:rsidRPr="00B24855" w:rsidRDefault="003600D5" w:rsidP="003600D5">
            <w:pPr>
              <w:widowControl w:val="0"/>
              <w:rPr>
                <w:i/>
                <w:sz w:val="22"/>
                <w:szCs w:val="22"/>
              </w:rPr>
            </w:pPr>
            <w:r w:rsidRPr="00B24855">
              <w:rPr>
                <w:i/>
                <w:sz w:val="22"/>
                <w:szCs w:val="22"/>
              </w:rPr>
              <w:t>(в соответствии с ИНКОТЕРМС 2020)</w:t>
            </w:r>
          </w:p>
        </w:tc>
        <w:tc>
          <w:tcPr>
            <w:tcW w:w="9716" w:type="dxa"/>
            <w:gridSpan w:val="4"/>
            <w:tcBorders>
              <w:top w:val="single" w:sz="4" w:space="0" w:color="auto"/>
              <w:left w:val="single" w:sz="4" w:space="0" w:color="auto"/>
              <w:bottom w:val="single" w:sz="4" w:space="0" w:color="auto"/>
              <w:right w:val="single" w:sz="4" w:space="0" w:color="auto"/>
            </w:tcBorders>
            <w:vAlign w:val="center"/>
            <w:hideMark/>
          </w:tcPr>
          <w:p w:rsidR="003600D5" w:rsidRPr="00B24855" w:rsidRDefault="003600D5" w:rsidP="003600D5">
            <w:pPr>
              <w:widowControl w:val="0"/>
              <w:jc w:val="center"/>
              <w:rPr>
                <w:sz w:val="22"/>
                <w:szCs w:val="22"/>
              </w:rPr>
            </w:pPr>
            <w:r w:rsidRPr="00B24855">
              <w:rPr>
                <w:sz w:val="22"/>
                <w:szCs w:val="22"/>
              </w:rPr>
              <w:t>DDP; КГП на ПХВ «Городской кардиологический центр» УОЗ г</w:t>
            </w:r>
            <w:proofErr w:type="gramStart"/>
            <w:r w:rsidRPr="00B24855">
              <w:rPr>
                <w:sz w:val="22"/>
                <w:szCs w:val="22"/>
              </w:rPr>
              <w:t>.А</w:t>
            </w:r>
            <w:proofErr w:type="gramEnd"/>
            <w:r w:rsidRPr="00B24855">
              <w:rPr>
                <w:sz w:val="22"/>
                <w:szCs w:val="22"/>
              </w:rPr>
              <w:t>лматы</w:t>
            </w:r>
          </w:p>
        </w:tc>
      </w:tr>
      <w:tr w:rsidR="003600D5" w:rsidRPr="00B24855" w:rsidTr="003600D5">
        <w:trPr>
          <w:trHeight w:val="470"/>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3600D5" w:rsidRPr="00B24855" w:rsidRDefault="003600D5" w:rsidP="003600D5">
            <w:pPr>
              <w:widowControl w:val="0"/>
              <w:jc w:val="center"/>
              <w:rPr>
                <w:b/>
                <w:sz w:val="22"/>
                <w:szCs w:val="22"/>
              </w:rPr>
            </w:pPr>
            <w:r w:rsidRPr="00B24855">
              <w:rPr>
                <w:b/>
                <w:sz w:val="22"/>
                <w:szCs w:val="22"/>
              </w:rPr>
              <w:t>5</w:t>
            </w:r>
          </w:p>
        </w:tc>
        <w:tc>
          <w:tcPr>
            <w:tcW w:w="3828" w:type="dxa"/>
            <w:tcBorders>
              <w:top w:val="single" w:sz="4" w:space="0" w:color="auto"/>
              <w:left w:val="single" w:sz="4" w:space="0" w:color="auto"/>
              <w:bottom w:val="single" w:sz="4" w:space="0" w:color="auto"/>
              <w:right w:val="single" w:sz="4" w:space="0" w:color="auto"/>
            </w:tcBorders>
            <w:vAlign w:val="center"/>
            <w:hideMark/>
          </w:tcPr>
          <w:p w:rsidR="003600D5" w:rsidRPr="00B24855" w:rsidRDefault="003600D5" w:rsidP="003600D5">
            <w:pPr>
              <w:widowControl w:val="0"/>
              <w:rPr>
                <w:b/>
                <w:sz w:val="22"/>
                <w:szCs w:val="22"/>
              </w:rPr>
            </w:pPr>
            <w:r w:rsidRPr="00B24855">
              <w:rPr>
                <w:b/>
                <w:sz w:val="22"/>
                <w:szCs w:val="22"/>
              </w:rPr>
              <w:t xml:space="preserve">Срок поставки МИ и место дислокации </w:t>
            </w:r>
          </w:p>
        </w:tc>
        <w:tc>
          <w:tcPr>
            <w:tcW w:w="9716" w:type="dxa"/>
            <w:gridSpan w:val="4"/>
            <w:tcBorders>
              <w:top w:val="single" w:sz="4" w:space="0" w:color="auto"/>
              <w:left w:val="single" w:sz="4" w:space="0" w:color="auto"/>
              <w:bottom w:val="single" w:sz="4" w:space="0" w:color="auto"/>
              <w:right w:val="single" w:sz="4" w:space="0" w:color="auto"/>
            </w:tcBorders>
            <w:vAlign w:val="center"/>
            <w:hideMark/>
          </w:tcPr>
          <w:p w:rsidR="003600D5" w:rsidRPr="00B24855" w:rsidRDefault="003600D5" w:rsidP="003600D5">
            <w:pPr>
              <w:widowControl w:val="0"/>
              <w:jc w:val="center"/>
              <w:rPr>
                <w:sz w:val="22"/>
                <w:szCs w:val="22"/>
              </w:rPr>
            </w:pPr>
            <w:r w:rsidRPr="00B24855">
              <w:rPr>
                <w:sz w:val="22"/>
                <w:szCs w:val="22"/>
              </w:rPr>
              <w:t>До 25 декабря 2023 года; г</w:t>
            </w:r>
            <w:proofErr w:type="gramStart"/>
            <w:r w:rsidRPr="00B24855">
              <w:rPr>
                <w:sz w:val="22"/>
                <w:szCs w:val="22"/>
              </w:rPr>
              <w:t>.А</w:t>
            </w:r>
            <w:proofErr w:type="gramEnd"/>
            <w:r w:rsidRPr="00B24855">
              <w:rPr>
                <w:sz w:val="22"/>
                <w:szCs w:val="22"/>
              </w:rPr>
              <w:t>лматы, ул. Толе би,93</w:t>
            </w:r>
          </w:p>
        </w:tc>
      </w:tr>
      <w:tr w:rsidR="0077608D" w:rsidRPr="00B24855" w:rsidTr="003600D5">
        <w:trPr>
          <w:trHeight w:val="136"/>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r w:rsidRPr="00B24855">
              <w:rPr>
                <w:b/>
                <w:sz w:val="22"/>
                <w:szCs w:val="22"/>
              </w:rPr>
              <w:t>6</w:t>
            </w:r>
          </w:p>
        </w:tc>
        <w:tc>
          <w:tcPr>
            <w:tcW w:w="3828"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rPr>
                <w:sz w:val="22"/>
                <w:szCs w:val="22"/>
              </w:rPr>
            </w:pPr>
            <w:r w:rsidRPr="00B24855">
              <w:rPr>
                <w:b/>
                <w:sz w:val="22"/>
                <w:szCs w:val="22"/>
              </w:rPr>
              <w:t>Условия гарантийного сервисного обслуживания МИ поставщиком, его сервисными центрами в Республике Казахстан либо с привлечением третьих компетентных лиц</w:t>
            </w:r>
          </w:p>
        </w:tc>
        <w:tc>
          <w:tcPr>
            <w:tcW w:w="9716" w:type="dxa"/>
            <w:gridSpan w:val="4"/>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rPr>
                <w:i/>
                <w:sz w:val="22"/>
                <w:szCs w:val="22"/>
              </w:rPr>
            </w:pPr>
            <w:r w:rsidRPr="00B24855">
              <w:rPr>
                <w:sz w:val="22"/>
                <w:szCs w:val="22"/>
              </w:rPr>
              <w:t>Гарантийное сервисное обслуживание МИ не менее 37 месяцев</w:t>
            </w:r>
            <w:r w:rsidRPr="00B24855">
              <w:rPr>
                <w:i/>
                <w:sz w:val="22"/>
                <w:szCs w:val="22"/>
              </w:rPr>
              <w:t>.</w:t>
            </w:r>
          </w:p>
          <w:p w:rsidR="0077608D" w:rsidRPr="00B24855" w:rsidRDefault="0077608D" w:rsidP="003600D5">
            <w:pPr>
              <w:widowControl w:val="0"/>
              <w:rPr>
                <w:sz w:val="22"/>
                <w:szCs w:val="22"/>
              </w:rPr>
            </w:pPr>
            <w:r w:rsidRPr="00B24855">
              <w:rPr>
                <w:sz w:val="22"/>
                <w:szCs w:val="22"/>
              </w:rPr>
              <w:t>Плановое техническое обслуживание должно проводиться не реже чем 1 раз в квартал.</w:t>
            </w:r>
          </w:p>
          <w:p w:rsidR="0077608D" w:rsidRPr="00B24855" w:rsidRDefault="0077608D" w:rsidP="003600D5">
            <w:pPr>
              <w:widowControl w:val="0"/>
              <w:rPr>
                <w:sz w:val="22"/>
                <w:szCs w:val="22"/>
              </w:rPr>
            </w:pPr>
            <w:r w:rsidRPr="00B24855">
              <w:rPr>
                <w:sz w:val="22"/>
                <w:szCs w:val="22"/>
              </w:rPr>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rsidR="0077608D" w:rsidRPr="00B24855" w:rsidRDefault="0077608D" w:rsidP="003600D5">
            <w:pPr>
              <w:widowControl w:val="0"/>
              <w:rPr>
                <w:sz w:val="22"/>
                <w:szCs w:val="22"/>
              </w:rPr>
            </w:pPr>
            <w:r w:rsidRPr="00B24855">
              <w:rPr>
                <w:sz w:val="22"/>
                <w:szCs w:val="22"/>
              </w:rPr>
              <w:t>- замену отработавших ресурс составных частей;</w:t>
            </w:r>
          </w:p>
          <w:p w:rsidR="0077608D" w:rsidRPr="00B24855" w:rsidRDefault="0077608D" w:rsidP="003600D5">
            <w:pPr>
              <w:widowControl w:val="0"/>
              <w:rPr>
                <w:sz w:val="22"/>
                <w:szCs w:val="22"/>
              </w:rPr>
            </w:pPr>
            <w:r w:rsidRPr="00B24855">
              <w:rPr>
                <w:sz w:val="22"/>
                <w:szCs w:val="22"/>
              </w:rPr>
              <w:t>- замене или восстановлении отдельных частей МИ;</w:t>
            </w:r>
          </w:p>
          <w:p w:rsidR="0077608D" w:rsidRPr="00B24855" w:rsidRDefault="0077608D" w:rsidP="003600D5">
            <w:pPr>
              <w:widowControl w:val="0"/>
              <w:rPr>
                <w:sz w:val="22"/>
                <w:szCs w:val="22"/>
              </w:rPr>
            </w:pPr>
            <w:r w:rsidRPr="00B24855">
              <w:rPr>
                <w:sz w:val="22"/>
                <w:szCs w:val="22"/>
              </w:rPr>
              <w:t>- настройку и регулировку изделия; специфические для данного изделия работы и т.п.;</w:t>
            </w:r>
          </w:p>
          <w:p w:rsidR="0077608D" w:rsidRPr="00B24855" w:rsidRDefault="0077608D" w:rsidP="003600D5">
            <w:pPr>
              <w:widowControl w:val="0"/>
              <w:rPr>
                <w:sz w:val="22"/>
                <w:szCs w:val="22"/>
              </w:rPr>
            </w:pPr>
            <w:r w:rsidRPr="00B24855">
              <w:rPr>
                <w:sz w:val="22"/>
                <w:szCs w:val="22"/>
              </w:rPr>
              <w:lastRenderedPageBreak/>
              <w:t>- чистку, смазку и при необходимости переборку основных механизмов и узлов;</w:t>
            </w:r>
          </w:p>
          <w:p w:rsidR="0077608D" w:rsidRPr="00B24855" w:rsidRDefault="0077608D" w:rsidP="003600D5">
            <w:pPr>
              <w:widowControl w:val="0"/>
              <w:rPr>
                <w:sz w:val="22"/>
                <w:szCs w:val="22"/>
              </w:rPr>
            </w:pPr>
            <w:r w:rsidRPr="00B24855">
              <w:rPr>
                <w:sz w:val="22"/>
                <w:szCs w:val="22"/>
              </w:rPr>
              <w:t>- удаление пыли, грязи, следов коррозии и окисления с наружных и внутренних поверхностей корпуса изделия его составных частей (с частичной блочно-узловой разборкой);</w:t>
            </w:r>
          </w:p>
          <w:p w:rsidR="0077608D" w:rsidRPr="00B24855" w:rsidRDefault="0077608D" w:rsidP="003600D5">
            <w:pPr>
              <w:widowControl w:val="0"/>
              <w:rPr>
                <w:sz w:val="22"/>
                <w:szCs w:val="22"/>
              </w:rPr>
            </w:pPr>
            <w:r w:rsidRPr="00B24855">
              <w:rPr>
                <w:sz w:val="22"/>
                <w:szCs w:val="22"/>
              </w:rPr>
              <w:t>- иные указанные в эксплуатационной документации операции, специфические для конкретного типа изделий</w:t>
            </w:r>
          </w:p>
        </w:tc>
      </w:tr>
    </w:tbl>
    <w:p w:rsidR="0077608D" w:rsidRPr="00B24855" w:rsidRDefault="0077608D" w:rsidP="0078390F">
      <w:pPr>
        <w:rPr>
          <w:sz w:val="22"/>
          <w:szCs w:val="22"/>
        </w:rPr>
      </w:pPr>
    </w:p>
    <w:p w:rsidR="0078390F" w:rsidRPr="00B24855" w:rsidRDefault="0078390F" w:rsidP="0078390F">
      <w:pPr>
        <w:rPr>
          <w:sz w:val="22"/>
          <w:szCs w:val="22"/>
          <w:lang w:val="kk-KZ"/>
        </w:rPr>
      </w:pPr>
    </w:p>
    <w:p w:rsidR="0078390F" w:rsidRPr="00B24855" w:rsidRDefault="0078390F" w:rsidP="0078390F">
      <w:pPr>
        <w:rPr>
          <w:sz w:val="22"/>
          <w:szCs w:val="22"/>
          <w:lang w:val="kk-KZ"/>
        </w:rPr>
      </w:pPr>
    </w:p>
    <w:p w:rsidR="0078390F" w:rsidRPr="00B24855" w:rsidRDefault="0078390F" w:rsidP="0078390F">
      <w:pPr>
        <w:rPr>
          <w:sz w:val="22"/>
          <w:szCs w:val="22"/>
          <w:lang w:val="kk-KZ"/>
        </w:rPr>
      </w:pPr>
    </w:p>
    <w:p w:rsidR="0078390F" w:rsidRPr="00B24855" w:rsidRDefault="0078390F" w:rsidP="0078390F">
      <w:pPr>
        <w:rPr>
          <w:sz w:val="22"/>
          <w:szCs w:val="22"/>
          <w:lang w:val="kk-KZ"/>
        </w:rPr>
      </w:pPr>
    </w:p>
    <w:p w:rsidR="0078390F" w:rsidRPr="00B24855" w:rsidRDefault="0078390F" w:rsidP="0078390F">
      <w:pPr>
        <w:rPr>
          <w:sz w:val="22"/>
          <w:szCs w:val="22"/>
          <w:lang w:val="kk-KZ"/>
        </w:rPr>
      </w:pPr>
    </w:p>
    <w:p w:rsidR="0078390F" w:rsidRPr="00B24855" w:rsidRDefault="0078390F" w:rsidP="0078390F">
      <w:pPr>
        <w:rPr>
          <w:sz w:val="22"/>
          <w:szCs w:val="22"/>
          <w:lang w:val="kk-KZ"/>
        </w:rPr>
      </w:pPr>
    </w:p>
    <w:p w:rsidR="0022757E" w:rsidRPr="00B24855" w:rsidRDefault="0022757E" w:rsidP="0022757E">
      <w:pPr>
        <w:ind w:left="1416" w:firstLine="708"/>
        <w:rPr>
          <w:b/>
          <w:sz w:val="22"/>
          <w:szCs w:val="22"/>
        </w:rPr>
      </w:pPr>
      <w:r w:rsidRPr="00B24855">
        <w:rPr>
          <w:b/>
          <w:sz w:val="22"/>
          <w:szCs w:val="22"/>
        </w:rPr>
        <w:t>Директор КГП на ПХВ «Городской</w:t>
      </w:r>
    </w:p>
    <w:p w:rsidR="0022757E" w:rsidRPr="00B24855" w:rsidRDefault="00367884" w:rsidP="0022757E">
      <w:pPr>
        <w:ind w:left="1416" w:firstLine="708"/>
        <w:rPr>
          <w:b/>
          <w:sz w:val="22"/>
          <w:szCs w:val="22"/>
        </w:rPr>
      </w:pPr>
      <w:r w:rsidRPr="00B24855">
        <w:rPr>
          <w:b/>
          <w:sz w:val="22"/>
          <w:szCs w:val="22"/>
        </w:rPr>
        <w:t>кардиологический цент</w:t>
      </w:r>
      <w:r w:rsidR="0022757E" w:rsidRPr="00B24855">
        <w:rPr>
          <w:b/>
          <w:sz w:val="22"/>
          <w:szCs w:val="22"/>
        </w:rPr>
        <w:t>р» У</w:t>
      </w:r>
      <w:r w:rsidRPr="00B24855">
        <w:rPr>
          <w:b/>
          <w:sz w:val="22"/>
          <w:szCs w:val="22"/>
        </w:rPr>
        <w:t>О</w:t>
      </w:r>
      <w:r w:rsidR="0022757E" w:rsidRPr="00B24855">
        <w:rPr>
          <w:b/>
          <w:sz w:val="22"/>
          <w:szCs w:val="22"/>
        </w:rPr>
        <w:t>З г</w:t>
      </w:r>
      <w:proofErr w:type="gramStart"/>
      <w:r w:rsidR="0022757E" w:rsidRPr="00B24855">
        <w:rPr>
          <w:b/>
          <w:sz w:val="22"/>
          <w:szCs w:val="22"/>
        </w:rPr>
        <w:t>.А</w:t>
      </w:r>
      <w:proofErr w:type="gramEnd"/>
      <w:r w:rsidR="0022757E" w:rsidRPr="00B24855">
        <w:rPr>
          <w:b/>
          <w:sz w:val="22"/>
          <w:szCs w:val="22"/>
        </w:rPr>
        <w:t>лматы                                                        Куанышбекова Р.Т.</w:t>
      </w:r>
    </w:p>
    <w:p w:rsidR="00DC62EB" w:rsidRPr="00B24855" w:rsidRDefault="00DC62EB" w:rsidP="0078390F">
      <w:pPr>
        <w:rPr>
          <w:sz w:val="22"/>
          <w:szCs w:val="22"/>
        </w:rPr>
      </w:pPr>
    </w:p>
    <w:p w:rsidR="00DC62EB" w:rsidRPr="00B24855" w:rsidRDefault="00DC62EB" w:rsidP="0078390F">
      <w:pPr>
        <w:rPr>
          <w:sz w:val="22"/>
          <w:szCs w:val="22"/>
          <w:lang w:val="kk-KZ"/>
        </w:rPr>
      </w:pPr>
    </w:p>
    <w:p w:rsidR="00DC62EB" w:rsidRPr="00B24855" w:rsidRDefault="00DC62EB" w:rsidP="0078390F">
      <w:pPr>
        <w:rPr>
          <w:sz w:val="22"/>
          <w:szCs w:val="22"/>
          <w:lang w:val="kk-KZ"/>
        </w:rPr>
      </w:pPr>
    </w:p>
    <w:p w:rsidR="00DC62EB" w:rsidRPr="00B24855" w:rsidRDefault="00DC62EB" w:rsidP="0078390F">
      <w:pPr>
        <w:rPr>
          <w:sz w:val="22"/>
          <w:szCs w:val="22"/>
          <w:lang w:val="kk-KZ"/>
        </w:rPr>
      </w:pPr>
    </w:p>
    <w:p w:rsidR="00DC62EB" w:rsidRPr="00B24855" w:rsidRDefault="00DC62EB" w:rsidP="0078390F">
      <w:pPr>
        <w:rPr>
          <w:sz w:val="22"/>
          <w:szCs w:val="22"/>
          <w:lang w:val="kk-KZ"/>
        </w:rPr>
      </w:pPr>
    </w:p>
    <w:p w:rsidR="00DC62EB" w:rsidRPr="00B24855" w:rsidRDefault="00DC62EB" w:rsidP="0078390F">
      <w:pPr>
        <w:rPr>
          <w:sz w:val="22"/>
          <w:szCs w:val="22"/>
          <w:lang w:val="kk-KZ"/>
        </w:rPr>
      </w:pPr>
    </w:p>
    <w:p w:rsidR="00DC62EB" w:rsidRPr="00B24855" w:rsidRDefault="00DC62EB" w:rsidP="0078390F">
      <w:pPr>
        <w:rPr>
          <w:sz w:val="22"/>
          <w:szCs w:val="22"/>
          <w:lang w:val="kk-KZ"/>
        </w:rPr>
      </w:pPr>
    </w:p>
    <w:p w:rsidR="00367884" w:rsidRPr="00B24855" w:rsidRDefault="00367884" w:rsidP="0078390F">
      <w:pPr>
        <w:rPr>
          <w:sz w:val="22"/>
          <w:szCs w:val="22"/>
          <w:lang w:val="kk-KZ"/>
        </w:rPr>
      </w:pPr>
    </w:p>
    <w:p w:rsidR="00367884" w:rsidRPr="00B24855" w:rsidRDefault="00367884" w:rsidP="0078390F">
      <w:pPr>
        <w:rPr>
          <w:sz w:val="22"/>
          <w:szCs w:val="22"/>
        </w:rPr>
      </w:pPr>
    </w:p>
    <w:p w:rsidR="00A70247" w:rsidRPr="00B24855" w:rsidRDefault="00A70247" w:rsidP="0078390F">
      <w:pPr>
        <w:rPr>
          <w:sz w:val="22"/>
          <w:szCs w:val="22"/>
        </w:rPr>
      </w:pPr>
    </w:p>
    <w:p w:rsidR="00A70247" w:rsidRPr="00B24855" w:rsidRDefault="00A70247" w:rsidP="0078390F">
      <w:pPr>
        <w:rPr>
          <w:sz w:val="22"/>
          <w:szCs w:val="22"/>
        </w:rPr>
      </w:pPr>
    </w:p>
    <w:p w:rsidR="00A70247" w:rsidRPr="00B24855" w:rsidRDefault="00A70247" w:rsidP="0078390F">
      <w:pPr>
        <w:rPr>
          <w:sz w:val="22"/>
          <w:szCs w:val="22"/>
        </w:rPr>
      </w:pPr>
    </w:p>
    <w:p w:rsidR="00A70247" w:rsidRPr="00B24855" w:rsidRDefault="00A70247" w:rsidP="0078390F">
      <w:pPr>
        <w:rPr>
          <w:sz w:val="22"/>
          <w:szCs w:val="22"/>
        </w:rPr>
      </w:pPr>
    </w:p>
    <w:p w:rsidR="00A70247" w:rsidRPr="00B24855" w:rsidRDefault="00A70247" w:rsidP="0078390F">
      <w:pPr>
        <w:rPr>
          <w:sz w:val="22"/>
          <w:szCs w:val="22"/>
        </w:rPr>
      </w:pPr>
    </w:p>
    <w:p w:rsidR="00A70247" w:rsidRDefault="00A70247" w:rsidP="0078390F">
      <w:pPr>
        <w:rPr>
          <w:sz w:val="22"/>
          <w:szCs w:val="22"/>
          <w:lang w:val="kk-KZ"/>
        </w:rPr>
      </w:pPr>
    </w:p>
    <w:p w:rsidR="000162E0" w:rsidRDefault="000162E0" w:rsidP="0078390F">
      <w:pPr>
        <w:rPr>
          <w:sz w:val="22"/>
          <w:szCs w:val="22"/>
          <w:lang w:val="kk-KZ"/>
        </w:rPr>
      </w:pPr>
    </w:p>
    <w:p w:rsidR="000162E0" w:rsidRDefault="000162E0" w:rsidP="0078390F">
      <w:pPr>
        <w:rPr>
          <w:sz w:val="22"/>
          <w:szCs w:val="22"/>
          <w:lang w:val="kk-KZ"/>
        </w:rPr>
      </w:pPr>
    </w:p>
    <w:p w:rsidR="000162E0" w:rsidRDefault="000162E0" w:rsidP="0078390F">
      <w:pPr>
        <w:rPr>
          <w:sz w:val="22"/>
          <w:szCs w:val="22"/>
          <w:lang w:val="kk-KZ"/>
        </w:rPr>
      </w:pPr>
    </w:p>
    <w:p w:rsidR="000162E0" w:rsidRPr="000162E0" w:rsidRDefault="000162E0" w:rsidP="0078390F">
      <w:pPr>
        <w:rPr>
          <w:sz w:val="22"/>
          <w:szCs w:val="22"/>
          <w:lang w:val="kk-KZ"/>
        </w:rPr>
      </w:pPr>
      <w:bookmarkStart w:id="0" w:name="_GoBack"/>
      <w:bookmarkEnd w:id="0"/>
    </w:p>
    <w:p w:rsidR="00A70247" w:rsidRPr="00B24855" w:rsidRDefault="00A70247" w:rsidP="0078390F">
      <w:pPr>
        <w:rPr>
          <w:sz w:val="22"/>
          <w:szCs w:val="22"/>
        </w:rPr>
      </w:pPr>
    </w:p>
    <w:p w:rsidR="00A70247" w:rsidRPr="00B24855" w:rsidRDefault="00A70247" w:rsidP="0078390F">
      <w:pPr>
        <w:rPr>
          <w:sz w:val="22"/>
          <w:szCs w:val="22"/>
        </w:rPr>
      </w:pPr>
    </w:p>
    <w:p w:rsidR="00A70247" w:rsidRPr="00B24855" w:rsidRDefault="00A70247" w:rsidP="0078390F">
      <w:pPr>
        <w:rPr>
          <w:sz w:val="22"/>
          <w:szCs w:val="22"/>
        </w:rPr>
      </w:pPr>
    </w:p>
    <w:p w:rsidR="00A70247" w:rsidRPr="00B24855" w:rsidRDefault="00A70247" w:rsidP="0078390F">
      <w:pPr>
        <w:rPr>
          <w:sz w:val="22"/>
          <w:szCs w:val="22"/>
        </w:rPr>
      </w:pPr>
    </w:p>
    <w:p w:rsidR="00367884" w:rsidRPr="00B24855" w:rsidRDefault="00367884" w:rsidP="0078390F">
      <w:pPr>
        <w:rPr>
          <w:sz w:val="22"/>
          <w:szCs w:val="22"/>
          <w:lang w:val="kk-KZ"/>
        </w:rPr>
      </w:pPr>
    </w:p>
    <w:p w:rsidR="00367884" w:rsidRPr="00B24855" w:rsidRDefault="00367884" w:rsidP="0078390F">
      <w:pPr>
        <w:rPr>
          <w:sz w:val="22"/>
          <w:szCs w:val="22"/>
          <w:lang w:val="kk-KZ"/>
        </w:rPr>
      </w:pPr>
    </w:p>
    <w:p w:rsidR="00A70247" w:rsidRPr="00B24855" w:rsidRDefault="00A70247" w:rsidP="00A70247">
      <w:pPr>
        <w:jc w:val="right"/>
        <w:rPr>
          <w:sz w:val="22"/>
          <w:szCs w:val="22"/>
          <w:lang w:val="kk-KZ"/>
        </w:rPr>
      </w:pPr>
      <w:r w:rsidRPr="00B24855">
        <w:rPr>
          <w:sz w:val="22"/>
          <w:szCs w:val="22"/>
          <w:lang w:val="kk-KZ"/>
        </w:rPr>
        <w:lastRenderedPageBreak/>
        <w:t>тендерлік құжаттамаға №1А қосымшалар</w:t>
      </w:r>
    </w:p>
    <w:p w:rsidR="00A70247" w:rsidRPr="00B24855" w:rsidRDefault="00A70247" w:rsidP="0078390F">
      <w:pPr>
        <w:jc w:val="center"/>
        <w:rPr>
          <w:sz w:val="22"/>
          <w:szCs w:val="22"/>
          <w:lang w:val="kk-KZ"/>
        </w:rPr>
      </w:pPr>
    </w:p>
    <w:p w:rsidR="0078390F" w:rsidRPr="00B24855" w:rsidRDefault="0078390F" w:rsidP="0078390F">
      <w:pPr>
        <w:jc w:val="center"/>
        <w:rPr>
          <w:sz w:val="22"/>
          <w:szCs w:val="22"/>
          <w:lang w:val="kk-KZ"/>
        </w:rPr>
      </w:pPr>
      <w:r w:rsidRPr="00B24855">
        <w:rPr>
          <w:sz w:val="22"/>
          <w:szCs w:val="22"/>
          <w:lang w:val="kk-KZ"/>
        </w:rPr>
        <w:t>Техникалық сипаттама</w:t>
      </w:r>
    </w:p>
    <w:p w:rsidR="00DC62EB" w:rsidRPr="00B24855" w:rsidRDefault="0077608D" w:rsidP="0077608D">
      <w:pPr>
        <w:rPr>
          <w:sz w:val="22"/>
          <w:szCs w:val="22"/>
          <w:lang w:val="kk-KZ"/>
        </w:rPr>
      </w:pPr>
      <w:r w:rsidRPr="00B24855">
        <w:rPr>
          <w:sz w:val="22"/>
          <w:szCs w:val="22"/>
          <w:lang w:val="kk-KZ"/>
        </w:rPr>
        <w:t>Лот №1</w:t>
      </w:r>
    </w:p>
    <w:tbl>
      <w:tblPr>
        <w:tblW w:w="150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3828"/>
        <w:gridCol w:w="567"/>
        <w:gridCol w:w="2551"/>
        <w:gridCol w:w="5382"/>
        <w:gridCol w:w="1701"/>
      </w:tblGrid>
      <w:tr w:rsidR="0077608D" w:rsidRPr="00B24855" w:rsidTr="003600D5">
        <w:trPr>
          <w:trHeight w:val="409"/>
          <w:jc w:val="right"/>
        </w:trPr>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77608D" w:rsidRPr="00B24855" w:rsidRDefault="0077608D" w:rsidP="003600D5">
            <w:pPr>
              <w:widowControl w:val="0"/>
              <w:jc w:val="center"/>
              <w:rPr>
                <w:b/>
                <w:sz w:val="22"/>
                <w:szCs w:val="22"/>
              </w:rPr>
            </w:pPr>
            <w:r w:rsidRPr="00B24855">
              <w:rPr>
                <w:b/>
                <w:sz w:val="22"/>
                <w:szCs w:val="22"/>
              </w:rPr>
              <w:t xml:space="preserve">№ </w:t>
            </w:r>
            <w:proofErr w:type="gramStart"/>
            <w:r w:rsidRPr="00B24855">
              <w:rPr>
                <w:b/>
                <w:sz w:val="22"/>
                <w:szCs w:val="22"/>
              </w:rPr>
              <w:t>п</w:t>
            </w:r>
            <w:proofErr w:type="gramEnd"/>
            <w:r w:rsidRPr="00B24855">
              <w:rPr>
                <w:b/>
                <w:sz w:val="22"/>
                <w:szCs w:val="22"/>
              </w:rPr>
              <w:t>/п</w:t>
            </w:r>
          </w:p>
        </w:tc>
        <w:tc>
          <w:tcPr>
            <w:tcW w:w="3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77608D" w:rsidRPr="00B24855" w:rsidRDefault="0077608D" w:rsidP="003600D5">
            <w:pPr>
              <w:widowControl w:val="0"/>
              <w:jc w:val="center"/>
              <w:rPr>
                <w:b/>
                <w:sz w:val="22"/>
                <w:szCs w:val="22"/>
              </w:rPr>
            </w:pPr>
            <w:r w:rsidRPr="00B24855">
              <w:rPr>
                <w:b/>
                <w:sz w:val="22"/>
                <w:szCs w:val="22"/>
              </w:rPr>
              <w:t>Критерийлер</w:t>
            </w:r>
          </w:p>
        </w:tc>
        <w:tc>
          <w:tcPr>
            <w:tcW w:w="10201"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77608D" w:rsidRPr="00B24855" w:rsidRDefault="0077608D" w:rsidP="003600D5">
            <w:pPr>
              <w:widowControl w:val="0"/>
              <w:jc w:val="center"/>
              <w:rPr>
                <w:b/>
                <w:sz w:val="22"/>
                <w:szCs w:val="22"/>
              </w:rPr>
            </w:pPr>
            <w:r w:rsidRPr="00B24855">
              <w:rPr>
                <w:b/>
                <w:sz w:val="22"/>
                <w:szCs w:val="22"/>
              </w:rPr>
              <w:t>Сипаттама</w:t>
            </w:r>
          </w:p>
        </w:tc>
      </w:tr>
      <w:tr w:rsidR="0077608D" w:rsidRPr="00B24855" w:rsidTr="003600D5">
        <w:trPr>
          <w:trHeight w:val="470"/>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r w:rsidRPr="00B24855">
              <w:rPr>
                <w:b/>
                <w:sz w:val="22"/>
                <w:szCs w:val="22"/>
              </w:rPr>
              <w:t>1</w:t>
            </w:r>
          </w:p>
        </w:tc>
        <w:tc>
          <w:tcPr>
            <w:tcW w:w="3828"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tabs>
                <w:tab w:val="left" w:pos="450"/>
              </w:tabs>
              <w:rPr>
                <w:b/>
                <w:i/>
                <w:sz w:val="22"/>
                <w:szCs w:val="22"/>
                <w:lang w:eastAsia="en-US"/>
              </w:rPr>
            </w:pPr>
            <w:r w:rsidRPr="00B24855">
              <w:rPr>
                <w:b/>
                <w:i/>
                <w:sz w:val="22"/>
                <w:szCs w:val="22"/>
                <w:lang w:eastAsia="en-US"/>
              </w:rPr>
              <w:t>Медициналық бұйымдардың (бұдан ә</w:t>
            </w:r>
            <w:proofErr w:type="gramStart"/>
            <w:r w:rsidRPr="00B24855">
              <w:rPr>
                <w:b/>
                <w:i/>
                <w:sz w:val="22"/>
                <w:szCs w:val="22"/>
                <w:lang w:eastAsia="en-US"/>
              </w:rPr>
              <w:t>р</w:t>
            </w:r>
            <w:proofErr w:type="gramEnd"/>
            <w:r w:rsidRPr="00B24855">
              <w:rPr>
                <w:b/>
                <w:i/>
                <w:sz w:val="22"/>
                <w:szCs w:val="22"/>
                <w:lang w:eastAsia="en-US"/>
              </w:rPr>
              <w:t>і – МБ) атауы</w:t>
            </w:r>
          </w:p>
          <w:p w:rsidR="0077608D" w:rsidRPr="00B24855" w:rsidRDefault="0077608D" w:rsidP="003600D5">
            <w:pPr>
              <w:widowControl w:val="0"/>
              <w:jc w:val="both"/>
              <w:rPr>
                <w:b/>
                <w:i/>
                <w:sz w:val="22"/>
                <w:szCs w:val="22"/>
              </w:rPr>
            </w:pPr>
            <w:r w:rsidRPr="00B24855">
              <w:rPr>
                <w:b/>
                <w:i/>
                <w:sz w:val="22"/>
                <w:szCs w:val="22"/>
                <w:lang w:eastAsia="en-US"/>
              </w:rPr>
              <w:t>(МБ мемлекеттік тізіліміне сәйкес)</w:t>
            </w:r>
          </w:p>
        </w:tc>
        <w:tc>
          <w:tcPr>
            <w:tcW w:w="10201" w:type="dxa"/>
            <w:gridSpan w:val="4"/>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autoSpaceDE w:val="0"/>
              <w:autoSpaceDN w:val="0"/>
              <w:adjustRightInd w:val="0"/>
              <w:jc w:val="both"/>
              <w:rPr>
                <w:b/>
                <w:sz w:val="22"/>
                <w:szCs w:val="22"/>
              </w:rPr>
            </w:pPr>
            <w:r w:rsidRPr="00B24855">
              <w:rPr>
                <w:sz w:val="22"/>
                <w:szCs w:val="22"/>
              </w:rPr>
              <w:t xml:space="preserve">Жиынтықтан кабель интерфейсі керек жарақтары бар қан қысымын </w:t>
            </w:r>
            <w:proofErr w:type="gramStart"/>
            <w:r w:rsidRPr="00B24855">
              <w:rPr>
                <w:sz w:val="22"/>
                <w:szCs w:val="22"/>
              </w:rPr>
              <w:t>ба</w:t>
            </w:r>
            <w:proofErr w:type="gramEnd"/>
            <w:r w:rsidRPr="00B24855">
              <w:rPr>
                <w:sz w:val="22"/>
                <w:szCs w:val="22"/>
              </w:rPr>
              <w:t>қылау жүйесі</w:t>
            </w:r>
          </w:p>
        </w:tc>
      </w:tr>
      <w:tr w:rsidR="0077608D" w:rsidRPr="00B24855" w:rsidTr="003600D5">
        <w:trPr>
          <w:trHeight w:val="611"/>
          <w:jc w:val="right"/>
        </w:trPr>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r w:rsidRPr="00B24855">
              <w:rPr>
                <w:b/>
                <w:sz w:val="22"/>
                <w:szCs w:val="22"/>
              </w:rPr>
              <w:t>2</w:t>
            </w:r>
          </w:p>
        </w:tc>
        <w:tc>
          <w:tcPr>
            <w:tcW w:w="3828" w:type="dxa"/>
            <w:vMerge w:val="restart"/>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rPr>
                <w:b/>
                <w:sz w:val="22"/>
                <w:szCs w:val="22"/>
              </w:rPr>
            </w:pPr>
            <w:r w:rsidRPr="00B24855">
              <w:rPr>
                <w:b/>
                <w:sz w:val="22"/>
                <w:szCs w:val="22"/>
              </w:rPr>
              <w:t>Жинақ</w:t>
            </w:r>
            <w:proofErr w:type="gramStart"/>
            <w:r w:rsidRPr="00B24855">
              <w:rPr>
                <w:b/>
                <w:sz w:val="22"/>
                <w:szCs w:val="22"/>
              </w:rPr>
              <w:t>тау</w:t>
            </w:r>
            <w:proofErr w:type="gramEnd"/>
            <w:r w:rsidRPr="00B24855">
              <w:rPr>
                <w:b/>
                <w:sz w:val="22"/>
                <w:szCs w:val="22"/>
              </w:rPr>
              <w:t>ға қойылатын талаптар</w:t>
            </w:r>
          </w:p>
        </w:tc>
        <w:tc>
          <w:tcPr>
            <w:tcW w:w="567"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both"/>
              <w:rPr>
                <w:i/>
                <w:sz w:val="22"/>
                <w:szCs w:val="22"/>
              </w:rPr>
            </w:pPr>
            <w:r w:rsidRPr="00B24855">
              <w:rPr>
                <w:i/>
                <w:sz w:val="22"/>
                <w:szCs w:val="22"/>
              </w:rPr>
              <w:t>№</w:t>
            </w:r>
          </w:p>
          <w:p w:rsidR="0077608D" w:rsidRPr="00B24855" w:rsidRDefault="0077608D" w:rsidP="003600D5">
            <w:pPr>
              <w:widowControl w:val="0"/>
              <w:jc w:val="both"/>
              <w:rPr>
                <w:i/>
                <w:sz w:val="22"/>
                <w:szCs w:val="22"/>
              </w:rPr>
            </w:pPr>
            <w:proofErr w:type="gramStart"/>
            <w:r w:rsidRPr="00B24855">
              <w:rPr>
                <w:i/>
                <w:sz w:val="22"/>
                <w:szCs w:val="22"/>
              </w:rPr>
              <w:t>п</w:t>
            </w:r>
            <w:proofErr w:type="gramEnd"/>
            <w:r w:rsidRPr="00B24855">
              <w:rPr>
                <w:i/>
                <w:sz w:val="22"/>
                <w:szCs w:val="22"/>
              </w:rPr>
              <w:t>/п</w:t>
            </w:r>
          </w:p>
        </w:tc>
        <w:tc>
          <w:tcPr>
            <w:tcW w:w="2551"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i/>
                <w:sz w:val="22"/>
                <w:szCs w:val="22"/>
              </w:rPr>
            </w:pPr>
            <w:r w:rsidRPr="00B24855">
              <w:rPr>
                <w:i/>
                <w:sz w:val="22"/>
                <w:szCs w:val="22"/>
              </w:rPr>
              <w:t>Жиынтықтауыштың атауы (МБ мемлекеттік тізіліміне сәйкес)</w:t>
            </w:r>
          </w:p>
        </w:tc>
        <w:tc>
          <w:tcPr>
            <w:tcW w:w="5382"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i/>
                <w:sz w:val="22"/>
                <w:szCs w:val="22"/>
              </w:rPr>
            </w:pPr>
            <w:r w:rsidRPr="00B24855">
              <w:rPr>
                <w:i/>
                <w:color w:val="000000"/>
                <w:sz w:val="22"/>
                <w:szCs w:val="22"/>
                <w:lang w:eastAsia="zh-CN"/>
              </w:rPr>
              <w:t>МБ жинақтауыштың техникалық сипаттамасы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i/>
                <w:sz w:val="22"/>
                <w:szCs w:val="22"/>
              </w:rPr>
            </w:pPr>
            <w:r w:rsidRPr="00B24855">
              <w:rPr>
                <w:i/>
                <w:sz w:val="22"/>
                <w:szCs w:val="22"/>
              </w:rPr>
              <w:t>Қажетті мөлшер</w:t>
            </w:r>
          </w:p>
          <w:p w:rsidR="0077608D" w:rsidRPr="00B24855" w:rsidRDefault="0077608D" w:rsidP="003600D5">
            <w:pPr>
              <w:widowControl w:val="0"/>
              <w:jc w:val="center"/>
              <w:rPr>
                <w:i/>
                <w:sz w:val="22"/>
                <w:szCs w:val="22"/>
              </w:rPr>
            </w:pPr>
            <w:r w:rsidRPr="00B24855">
              <w:rPr>
                <w:i/>
                <w:sz w:val="22"/>
                <w:szCs w:val="22"/>
              </w:rPr>
              <w:t>(өлшем бірлігін көрсете отырып)</w:t>
            </w:r>
          </w:p>
        </w:tc>
      </w:tr>
      <w:tr w:rsidR="0077608D" w:rsidRPr="00B24855" w:rsidTr="003600D5">
        <w:trPr>
          <w:trHeight w:val="141"/>
          <w:jc w:val="right"/>
        </w:trPr>
        <w:tc>
          <w:tcPr>
            <w:tcW w:w="992"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both"/>
              <w:rPr>
                <w:b/>
                <w:sz w:val="22"/>
                <w:szCs w:val="22"/>
              </w:rPr>
            </w:pPr>
          </w:p>
        </w:tc>
        <w:tc>
          <w:tcPr>
            <w:tcW w:w="10201" w:type="dxa"/>
            <w:gridSpan w:val="4"/>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both"/>
              <w:rPr>
                <w:i/>
                <w:sz w:val="22"/>
                <w:szCs w:val="22"/>
              </w:rPr>
            </w:pPr>
            <w:r w:rsidRPr="00B24855">
              <w:rPr>
                <w:i/>
                <w:sz w:val="22"/>
                <w:szCs w:val="22"/>
              </w:rPr>
              <w:t>Қосымша компоненттер:</w:t>
            </w:r>
          </w:p>
        </w:tc>
      </w:tr>
      <w:tr w:rsidR="0077608D" w:rsidRPr="00B24855" w:rsidTr="003600D5">
        <w:trPr>
          <w:trHeight w:val="141"/>
          <w:jc w:val="right"/>
        </w:trPr>
        <w:tc>
          <w:tcPr>
            <w:tcW w:w="992"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both"/>
              <w:rPr>
                <w:b/>
                <w:sz w:val="22"/>
                <w:szCs w:val="22"/>
              </w:rPr>
            </w:pPr>
          </w:p>
        </w:tc>
        <w:tc>
          <w:tcPr>
            <w:tcW w:w="567" w:type="dxa"/>
            <w:tcBorders>
              <w:top w:val="single" w:sz="4" w:space="0" w:color="auto"/>
              <w:left w:val="single" w:sz="4" w:space="0" w:color="auto"/>
              <w:bottom w:val="single" w:sz="4" w:space="0" w:color="auto"/>
              <w:right w:val="single" w:sz="4" w:space="0" w:color="auto"/>
            </w:tcBorders>
            <w:hideMark/>
          </w:tcPr>
          <w:p w:rsidR="0077608D" w:rsidRPr="00B24855" w:rsidRDefault="0077608D" w:rsidP="003600D5">
            <w:pPr>
              <w:widowControl w:val="0"/>
              <w:jc w:val="center"/>
              <w:rPr>
                <w:rFonts w:eastAsiaTheme="minorHAnsi"/>
                <w:sz w:val="22"/>
                <w:szCs w:val="22"/>
              </w:rPr>
            </w:pPr>
            <w:r w:rsidRPr="00B24855">
              <w:rPr>
                <w:rFonts w:eastAsiaTheme="minorHAnsi"/>
                <w:sz w:val="22"/>
                <w:szCs w:val="22"/>
              </w:rPr>
              <w:t>1</w:t>
            </w:r>
          </w:p>
        </w:tc>
        <w:tc>
          <w:tcPr>
            <w:tcW w:w="2551"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rPr>
                <w:sz w:val="22"/>
                <w:szCs w:val="22"/>
              </w:rPr>
            </w:pPr>
            <w:r w:rsidRPr="00B24855">
              <w:rPr>
                <w:sz w:val="22"/>
                <w:szCs w:val="22"/>
              </w:rPr>
              <w:t>Кабельді</w:t>
            </w:r>
            <w:proofErr w:type="gramStart"/>
            <w:r w:rsidRPr="00B24855">
              <w:rPr>
                <w:sz w:val="22"/>
                <w:szCs w:val="22"/>
              </w:rPr>
              <w:t>к</w:t>
            </w:r>
            <w:proofErr w:type="gramEnd"/>
            <w:r w:rsidRPr="00B24855">
              <w:rPr>
                <w:sz w:val="22"/>
                <w:szCs w:val="22"/>
              </w:rPr>
              <w:t xml:space="preserve"> интерфейс</w:t>
            </w:r>
          </w:p>
        </w:tc>
        <w:tc>
          <w:tcPr>
            <w:tcW w:w="5382"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rPr>
                <w:sz w:val="22"/>
                <w:szCs w:val="22"/>
              </w:rPr>
            </w:pPr>
            <w:r w:rsidRPr="00B24855">
              <w:rPr>
                <w:sz w:val="22"/>
                <w:szCs w:val="22"/>
              </w:rPr>
              <w:t>Деректерді беру үшін байланыс кабелінің болуы. Материал шыны талшықтан жасалған болуы керек. Ұзындығы, кем дегенде 2 м. қосылым USB арқылы болуы керек.</w:t>
            </w:r>
          </w:p>
        </w:tc>
        <w:tc>
          <w:tcPr>
            <w:tcW w:w="1701"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sz w:val="22"/>
                <w:szCs w:val="22"/>
              </w:rPr>
            </w:pPr>
            <w:r w:rsidRPr="00B24855">
              <w:rPr>
                <w:sz w:val="22"/>
                <w:szCs w:val="22"/>
              </w:rPr>
              <w:t>1 дана</w:t>
            </w:r>
          </w:p>
        </w:tc>
      </w:tr>
      <w:tr w:rsidR="0077608D" w:rsidRPr="00B24855" w:rsidTr="003600D5">
        <w:trPr>
          <w:trHeight w:val="141"/>
          <w:jc w:val="right"/>
        </w:trPr>
        <w:tc>
          <w:tcPr>
            <w:tcW w:w="992" w:type="dxa"/>
            <w:vMerge/>
            <w:tcBorders>
              <w:top w:val="single" w:sz="4" w:space="0" w:color="auto"/>
              <w:left w:val="single" w:sz="4" w:space="0" w:color="auto"/>
              <w:bottom w:val="single" w:sz="4" w:space="0" w:color="auto"/>
              <w:right w:val="single" w:sz="4" w:space="0" w:color="auto"/>
            </w:tcBorders>
            <w:vAlign w:val="center"/>
          </w:tcPr>
          <w:p w:rsidR="0077608D" w:rsidRPr="00B24855" w:rsidRDefault="0077608D" w:rsidP="003600D5">
            <w:pPr>
              <w:widowControl w:val="0"/>
              <w:jc w:val="center"/>
              <w:rPr>
                <w:b/>
                <w:sz w:val="22"/>
                <w:szCs w:val="22"/>
              </w:rPr>
            </w:pPr>
          </w:p>
        </w:tc>
        <w:tc>
          <w:tcPr>
            <w:tcW w:w="3828" w:type="dxa"/>
            <w:vMerge/>
            <w:tcBorders>
              <w:top w:val="single" w:sz="4" w:space="0" w:color="auto"/>
              <w:left w:val="single" w:sz="4" w:space="0" w:color="auto"/>
              <w:bottom w:val="single" w:sz="4" w:space="0" w:color="auto"/>
              <w:right w:val="single" w:sz="4" w:space="0" w:color="auto"/>
            </w:tcBorders>
            <w:vAlign w:val="center"/>
          </w:tcPr>
          <w:p w:rsidR="0077608D" w:rsidRPr="00B24855" w:rsidRDefault="0077608D" w:rsidP="003600D5">
            <w:pPr>
              <w:widowControl w:val="0"/>
              <w:jc w:val="both"/>
              <w:rPr>
                <w:b/>
                <w:sz w:val="22"/>
                <w:szCs w:val="22"/>
              </w:rPr>
            </w:pPr>
          </w:p>
        </w:tc>
        <w:tc>
          <w:tcPr>
            <w:tcW w:w="567"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rFonts w:eastAsiaTheme="minorHAnsi"/>
                <w:sz w:val="22"/>
                <w:szCs w:val="22"/>
              </w:rPr>
            </w:pPr>
            <w:r w:rsidRPr="00B24855">
              <w:rPr>
                <w:rFonts w:eastAsiaTheme="minorHAnsi"/>
                <w:sz w:val="22"/>
                <w:szCs w:val="22"/>
              </w:rPr>
              <w:t>2</w:t>
            </w:r>
          </w:p>
        </w:tc>
        <w:tc>
          <w:tcPr>
            <w:tcW w:w="2551"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rPr>
                <w:sz w:val="22"/>
                <w:szCs w:val="22"/>
              </w:rPr>
            </w:pPr>
            <w:r w:rsidRPr="00B24855">
              <w:rPr>
                <w:sz w:val="22"/>
                <w:szCs w:val="22"/>
              </w:rPr>
              <w:t>Бағдарламалық қамтамасыз ету</w:t>
            </w:r>
          </w:p>
        </w:tc>
        <w:tc>
          <w:tcPr>
            <w:tcW w:w="5382"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rPr>
                <w:sz w:val="22"/>
                <w:szCs w:val="22"/>
              </w:rPr>
            </w:pPr>
            <w:r w:rsidRPr="00B24855">
              <w:rPr>
                <w:sz w:val="22"/>
                <w:szCs w:val="22"/>
              </w:rPr>
              <w:t xml:space="preserve">Қан қысымын талдау </w:t>
            </w:r>
            <w:proofErr w:type="gramStart"/>
            <w:r w:rsidRPr="00B24855">
              <w:rPr>
                <w:sz w:val="22"/>
                <w:szCs w:val="22"/>
              </w:rPr>
              <w:t>ба</w:t>
            </w:r>
            <w:proofErr w:type="gramEnd"/>
            <w:r w:rsidRPr="00B24855">
              <w:rPr>
                <w:sz w:val="22"/>
                <w:szCs w:val="22"/>
              </w:rPr>
              <w:t>ғдарламалық жасақтамасының болуы. Графикалық және кестелік интерпретацияның болуы. Қарапайым, қ</w:t>
            </w:r>
            <w:proofErr w:type="gramStart"/>
            <w:r w:rsidRPr="00B24855">
              <w:rPr>
                <w:sz w:val="22"/>
                <w:szCs w:val="22"/>
              </w:rPr>
              <w:t>ыс</w:t>
            </w:r>
            <w:proofErr w:type="gramEnd"/>
            <w:r w:rsidRPr="00B24855">
              <w:rPr>
                <w:sz w:val="22"/>
                <w:szCs w:val="22"/>
              </w:rPr>
              <w:t>қа және сонымен бірге толық түсінікті есептің болуы. AHA, NICE, NHFA сәйкес қан қысымын автоматты түрде түсіндірудің болуы. Тексеру: жүйе қан қысымын уақыт аралығында бақылауы керек</w:t>
            </w:r>
            <w:proofErr w:type="gramStart"/>
            <w:r w:rsidRPr="00B24855">
              <w:rPr>
                <w:sz w:val="22"/>
                <w:szCs w:val="22"/>
              </w:rPr>
              <w:t>,к</w:t>
            </w:r>
            <w:proofErr w:type="gramEnd"/>
            <w:r w:rsidRPr="00B24855">
              <w:rPr>
                <w:sz w:val="22"/>
                <w:szCs w:val="22"/>
              </w:rPr>
              <w:t>ем дегенде: 24 -, 27 -, 48 - немесе 51 сағат, дәрігер белгілеген тұрақты аралықтармен. Бағдарлама емтихан нәтижелерін графикалық және кестелік түсіндірумен қан қысымының мәндеріне автоматты түрде егжей-тегжейлі талдау жасауы керек. Деректерді шығару және есеп беру функциясының болуы.</w:t>
            </w:r>
          </w:p>
          <w:p w:rsidR="0077608D" w:rsidRPr="00B24855" w:rsidRDefault="0077608D" w:rsidP="003600D5">
            <w:pPr>
              <w:widowControl w:val="0"/>
              <w:rPr>
                <w:sz w:val="22"/>
                <w:szCs w:val="22"/>
              </w:rPr>
            </w:pPr>
            <w:r w:rsidRPr="00B24855">
              <w:rPr>
                <w:sz w:val="22"/>
                <w:szCs w:val="22"/>
              </w:rPr>
              <w:t>Басып шығару: соңғы басып шығарылған есеп шолу болуы керек және қажет болған жағдайда дә</w:t>
            </w:r>
            <w:proofErr w:type="gramStart"/>
            <w:r w:rsidRPr="00B24855">
              <w:rPr>
                <w:sz w:val="22"/>
                <w:szCs w:val="22"/>
              </w:rPr>
              <w:t>р</w:t>
            </w:r>
            <w:proofErr w:type="gramEnd"/>
            <w:r w:rsidRPr="00B24855">
              <w:rPr>
                <w:sz w:val="22"/>
                <w:szCs w:val="22"/>
              </w:rPr>
              <w:t xml:space="preserve">ігердің пікірлерін қамтуы керек. MS Excel форматында зерттеуден деректерді экспорттау мүмкіндігінің болуы. Өлшенетін мәліметтердің болуы: систолалық қан қысымы, диастолалық қан қысымы, жүрек соғу жиілігі. Есептелген деректердің болуы: қанның импульстік қысымы, орташа гемодинаМБкалық қан </w:t>
            </w:r>
            <w:r w:rsidRPr="00B24855">
              <w:rPr>
                <w:sz w:val="22"/>
                <w:szCs w:val="22"/>
              </w:rPr>
              <w:lastRenderedPageBreak/>
              <w:t>қысымы, орташа мәндер, түнгі төмендеу дәрежесі немесе тә</w:t>
            </w:r>
            <w:proofErr w:type="gramStart"/>
            <w:r w:rsidRPr="00B24855">
              <w:rPr>
                <w:sz w:val="22"/>
                <w:szCs w:val="22"/>
              </w:rPr>
              <w:t>ул</w:t>
            </w:r>
            <w:proofErr w:type="gramEnd"/>
            <w:r w:rsidRPr="00B24855">
              <w:rPr>
                <w:sz w:val="22"/>
                <w:szCs w:val="22"/>
              </w:rPr>
              <w:t>іктік индекс, гипертензия уақытының индексі, гипотензия уақытының индексі, гипертензия жүктемесі, гипотензия жүктемесі, таңертең қан қысымының көтерілуі, қан қысымының өзгергі</w:t>
            </w:r>
            <w:proofErr w:type="gramStart"/>
            <w:r w:rsidRPr="00B24855">
              <w:rPr>
                <w:sz w:val="22"/>
                <w:szCs w:val="22"/>
              </w:rPr>
              <w:t>шт</w:t>
            </w:r>
            <w:proofErr w:type="gramEnd"/>
            <w:r w:rsidRPr="00B24855">
              <w:rPr>
                <w:sz w:val="22"/>
                <w:szCs w:val="22"/>
              </w:rPr>
              <w:t>ігі.</w:t>
            </w:r>
          </w:p>
        </w:tc>
        <w:tc>
          <w:tcPr>
            <w:tcW w:w="1701"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sz w:val="22"/>
                <w:szCs w:val="22"/>
              </w:rPr>
            </w:pPr>
            <w:r w:rsidRPr="00B24855">
              <w:rPr>
                <w:sz w:val="22"/>
                <w:szCs w:val="22"/>
              </w:rPr>
              <w:lastRenderedPageBreak/>
              <w:t>1 дана</w:t>
            </w:r>
          </w:p>
        </w:tc>
      </w:tr>
      <w:tr w:rsidR="0077608D" w:rsidRPr="00B24855" w:rsidTr="003600D5">
        <w:trPr>
          <w:trHeight w:val="137"/>
          <w:jc w:val="right"/>
        </w:trPr>
        <w:tc>
          <w:tcPr>
            <w:tcW w:w="992"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both"/>
              <w:rPr>
                <w:b/>
                <w:sz w:val="22"/>
                <w:szCs w:val="22"/>
              </w:rPr>
            </w:pPr>
          </w:p>
        </w:tc>
        <w:tc>
          <w:tcPr>
            <w:tcW w:w="10201" w:type="dxa"/>
            <w:gridSpan w:val="4"/>
            <w:tcBorders>
              <w:top w:val="single" w:sz="4" w:space="0" w:color="auto"/>
              <w:left w:val="single" w:sz="4" w:space="0" w:color="auto"/>
              <w:bottom w:val="single" w:sz="4" w:space="0" w:color="auto"/>
              <w:right w:val="single" w:sz="4" w:space="0" w:color="auto"/>
            </w:tcBorders>
            <w:hideMark/>
          </w:tcPr>
          <w:p w:rsidR="0077608D" w:rsidRPr="00B24855" w:rsidRDefault="0077608D" w:rsidP="003600D5">
            <w:pPr>
              <w:widowControl w:val="0"/>
              <w:jc w:val="both"/>
              <w:rPr>
                <w:i/>
                <w:sz w:val="22"/>
                <w:szCs w:val="22"/>
              </w:rPr>
            </w:pPr>
            <w:r w:rsidRPr="00B24855">
              <w:rPr>
                <w:i/>
                <w:sz w:val="22"/>
                <w:szCs w:val="22"/>
              </w:rPr>
              <w:t>Шығын материалдары және тозу жинақтары:</w:t>
            </w:r>
          </w:p>
        </w:tc>
      </w:tr>
      <w:tr w:rsidR="0077608D" w:rsidRPr="00B24855" w:rsidTr="003600D5">
        <w:trPr>
          <w:trHeight w:val="191"/>
          <w:jc w:val="right"/>
        </w:trPr>
        <w:tc>
          <w:tcPr>
            <w:tcW w:w="992" w:type="dxa"/>
            <w:vMerge/>
            <w:tcBorders>
              <w:left w:val="single" w:sz="4" w:space="0" w:color="auto"/>
              <w:bottom w:val="single" w:sz="4" w:space="0" w:color="auto"/>
              <w:right w:val="single" w:sz="4" w:space="0" w:color="auto"/>
            </w:tcBorders>
            <w:vAlign w:val="center"/>
          </w:tcPr>
          <w:p w:rsidR="0077608D" w:rsidRPr="00B24855" w:rsidRDefault="0077608D" w:rsidP="003600D5">
            <w:pPr>
              <w:widowControl w:val="0"/>
              <w:jc w:val="center"/>
              <w:rPr>
                <w:b/>
                <w:sz w:val="22"/>
                <w:szCs w:val="22"/>
              </w:rPr>
            </w:pPr>
          </w:p>
        </w:tc>
        <w:tc>
          <w:tcPr>
            <w:tcW w:w="3828" w:type="dxa"/>
            <w:vMerge/>
            <w:tcBorders>
              <w:left w:val="single" w:sz="4" w:space="0" w:color="auto"/>
              <w:bottom w:val="single" w:sz="4" w:space="0" w:color="auto"/>
              <w:right w:val="single" w:sz="4" w:space="0" w:color="auto"/>
            </w:tcBorders>
            <w:vAlign w:val="center"/>
          </w:tcPr>
          <w:p w:rsidR="0077608D" w:rsidRPr="00B24855" w:rsidRDefault="0077608D" w:rsidP="003600D5">
            <w:pPr>
              <w:widowControl w:val="0"/>
              <w:jc w:val="both"/>
              <w:rPr>
                <w:b/>
                <w:sz w:val="22"/>
                <w:szCs w:val="22"/>
              </w:rPr>
            </w:pPr>
          </w:p>
        </w:tc>
        <w:tc>
          <w:tcPr>
            <w:tcW w:w="567"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rFonts w:eastAsiaTheme="minorHAnsi"/>
                <w:sz w:val="22"/>
                <w:szCs w:val="22"/>
              </w:rPr>
            </w:pPr>
          </w:p>
        </w:tc>
        <w:tc>
          <w:tcPr>
            <w:tcW w:w="2551"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rPr>
                <w:rFonts w:eastAsiaTheme="minorHAnsi"/>
                <w:sz w:val="22"/>
                <w:szCs w:val="22"/>
              </w:rPr>
            </w:pPr>
            <w:r w:rsidRPr="00B24855">
              <w:rPr>
                <w:rFonts w:eastAsiaTheme="minorHAnsi"/>
                <w:sz w:val="22"/>
                <w:szCs w:val="22"/>
              </w:rPr>
              <w:t>Жоқ</w:t>
            </w:r>
          </w:p>
        </w:tc>
        <w:tc>
          <w:tcPr>
            <w:tcW w:w="5382"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rPr>
                <w:rFonts w:eastAsiaTheme="minorHAnsi"/>
                <w:sz w:val="22"/>
                <w:szCs w:val="22"/>
              </w:rPr>
            </w:pPr>
          </w:p>
        </w:tc>
        <w:tc>
          <w:tcPr>
            <w:tcW w:w="1701"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rFonts w:eastAsiaTheme="minorHAnsi"/>
                <w:sz w:val="22"/>
                <w:szCs w:val="22"/>
              </w:rPr>
            </w:pPr>
          </w:p>
        </w:tc>
      </w:tr>
      <w:tr w:rsidR="0077608D" w:rsidRPr="00B24855" w:rsidTr="003600D5">
        <w:trPr>
          <w:trHeight w:val="470"/>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r w:rsidRPr="00B24855">
              <w:rPr>
                <w:b/>
                <w:sz w:val="22"/>
                <w:szCs w:val="22"/>
              </w:rPr>
              <w:t>3</w:t>
            </w:r>
          </w:p>
        </w:tc>
        <w:tc>
          <w:tcPr>
            <w:tcW w:w="3828"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rPr>
                <w:b/>
                <w:sz w:val="22"/>
                <w:szCs w:val="22"/>
              </w:rPr>
            </w:pPr>
            <w:r w:rsidRPr="00B24855">
              <w:rPr>
                <w:b/>
                <w:bCs/>
                <w:sz w:val="22"/>
                <w:szCs w:val="22"/>
              </w:rPr>
              <w:t>Пайдалану шарттарына қойылатын талаптар</w:t>
            </w:r>
          </w:p>
        </w:tc>
        <w:tc>
          <w:tcPr>
            <w:tcW w:w="10201" w:type="dxa"/>
            <w:gridSpan w:val="4"/>
            <w:tcBorders>
              <w:top w:val="single" w:sz="4" w:space="0" w:color="auto"/>
              <w:left w:val="single" w:sz="4" w:space="0" w:color="auto"/>
              <w:bottom w:val="single" w:sz="4" w:space="0" w:color="auto"/>
              <w:right w:val="single" w:sz="4" w:space="0" w:color="auto"/>
            </w:tcBorders>
            <w:vAlign w:val="center"/>
          </w:tcPr>
          <w:p w:rsidR="0077608D" w:rsidRPr="00B24855" w:rsidRDefault="0077608D" w:rsidP="003600D5">
            <w:pPr>
              <w:widowControl w:val="0"/>
              <w:jc w:val="both"/>
              <w:rPr>
                <w:sz w:val="22"/>
                <w:szCs w:val="22"/>
              </w:rPr>
            </w:pPr>
            <w:r w:rsidRPr="00B24855">
              <w:rPr>
                <w:sz w:val="22"/>
                <w:szCs w:val="22"/>
              </w:rPr>
              <w:t>Қуат талаптары: 220 - 240</w:t>
            </w:r>
            <w:proofErr w:type="gramStart"/>
            <w:r w:rsidRPr="00B24855">
              <w:rPr>
                <w:sz w:val="22"/>
                <w:szCs w:val="22"/>
              </w:rPr>
              <w:t xml:space="preserve"> В</w:t>
            </w:r>
            <w:proofErr w:type="gramEnd"/>
            <w:r w:rsidRPr="00B24855">
              <w:rPr>
                <w:sz w:val="22"/>
                <w:szCs w:val="22"/>
              </w:rPr>
              <w:t xml:space="preserve"> (номиналды), 50/60 Гц.</w:t>
            </w:r>
          </w:p>
          <w:p w:rsidR="0077608D" w:rsidRPr="00B24855" w:rsidRDefault="0077608D" w:rsidP="003600D5">
            <w:pPr>
              <w:widowControl w:val="0"/>
              <w:jc w:val="both"/>
              <w:rPr>
                <w:sz w:val="22"/>
                <w:szCs w:val="22"/>
              </w:rPr>
            </w:pPr>
            <w:r w:rsidRPr="00B24855">
              <w:rPr>
                <w:sz w:val="22"/>
                <w:szCs w:val="22"/>
              </w:rPr>
              <w:t>Пайдалану шарттары:</w:t>
            </w:r>
          </w:p>
          <w:p w:rsidR="0077608D" w:rsidRPr="00B24855" w:rsidRDefault="0077608D" w:rsidP="003600D5">
            <w:pPr>
              <w:widowControl w:val="0"/>
              <w:jc w:val="both"/>
              <w:rPr>
                <w:sz w:val="22"/>
                <w:szCs w:val="22"/>
              </w:rPr>
            </w:pPr>
            <w:r w:rsidRPr="00B24855">
              <w:rPr>
                <w:sz w:val="22"/>
                <w:szCs w:val="22"/>
              </w:rPr>
              <w:t>Температура: + 1 °C-тан + 55 °C-қа дейін.</w:t>
            </w:r>
          </w:p>
          <w:p w:rsidR="0077608D" w:rsidRPr="00B24855" w:rsidRDefault="0077608D" w:rsidP="003600D5">
            <w:pPr>
              <w:widowControl w:val="0"/>
              <w:jc w:val="both"/>
              <w:rPr>
                <w:sz w:val="22"/>
                <w:szCs w:val="22"/>
              </w:rPr>
            </w:pPr>
            <w:r w:rsidRPr="00B24855">
              <w:rPr>
                <w:sz w:val="22"/>
                <w:szCs w:val="22"/>
              </w:rPr>
              <w:t>Салыстырмалы ылғалдылық: 30% - дан 75% - ға дейін.</w:t>
            </w:r>
          </w:p>
        </w:tc>
      </w:tr>
      <w:tr w:rsidR="0077608D" w:rsidRPr="00B24855" w:rsidTr="003600D5">
        <w:trPr>
          <w:trHeight w:val="470"/>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r w:rsidRPr="00B24855">
              <w:rPr>
                <w:b/>
                <w:sz w:val="22"/>
                <w:szCs w:val="22"/>
              </w:rPr>
              <w:t>4</w:t>
            </w:r>
          </w:p>
        </w:tc>
        <w:tc>
          <w:tcPr>
            <w:tcW w:w="3828"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rPr>
                <w:b/>
                <w:sz w:val="22"/>
                <w:szCs w:val="22"/>
              </w:rPr>
            </w:pPr>
            <w:r w:rsidRPr="00B24855">
              <w:rPr>
                <w:b/>
                <w:sz w:val="22"/>
                <w:szCs w:val="22"/>
              </w:rPr>
              <w:t>МБ жеткі</w:t>
            </w:r>
            <w:proofErr w:type="gramStart"/>
            <w:r w:rsidRPr="00B24855">
              <w:rPr>
                <w:b/>
                <w:sz w:val="22"/>
                <w:szCs w:val="22"/>
              </w:rPr>
              <w:t>зуді ж</w:t>
            </w:r>
            <w:proofErr w:type="gramEnd"/>
            <w:r w:rsidRPr="00B24855">
              <w:rPr>
                <w:b/>
                <w:sz w:val="22"/>
                <w:szCs w:val="22"/>
              </w:rPr>
              <w:t>үзеге асыру шарттары</w:t>
            </w:r>
          </w:p>
          <w:p w:rsidR="0077608D" w:rsidRPr="00B24855" w:rsidRDefault="0077608D" w:rsidP="003600D5">
            <w:pPr>
              <w:widowControl w:val="0"/>
              <w:rPr>
                <w:i/>
                <w:sz w:val="22"/>
                <w:szCs w:val="22"/>
              </w:rPr>
            </w:pPr>
            <w:r w:rsidRPr="00B24855">
              <w:rPr>
                <w:b/>
                <w:sz w:val="22"/>
                <w:szCs w:val="22"/>
              </w:rPr>
              <w:t>(сәйкес ИНКОТЕРМС 2020)</w:t>
            </w:r>
          </w:p>
        </w:tc>
        <w:tc>
          <w:tcPr>
            <w:tcW w:w="10201" w:type="dxa"/>
            <w:gridSpan w:val="4"/>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sz w:val="22"/>
                <w:szCs w:val="22"/>
                <w:lang w:val="kk-KZ"/>
              </w:rPr>
            </w:pPr>
            <w:r w:rsidRPr="00B24855">
              <w:rPr>
                <w:sz w:val="22"/>
                <w:szCs w:val="22"/>
              </w:rPr>
              <w:t xml:space="preserve">DDP </w:t>
            </w:r>
            <w:r w:rsidR="003600D5" w:rsidRPr="00B24855">
              <w:rPr>
                <w:sz w:val="22"/>
                <w:szCs w:val="22"/>
              </w:rPr>
              <w:t xml:space="preserve">Алматы </w:t>
            </w:r>
            <w:r w:rsidR="003600D5" w:rsidRPr="00B24855">
              <w:rPr>
                <w:sz w:val="22"/>
                <w:szCs w:val="22"/>
                <w:lang w:val="kk-KZ"/>
              </w:rPr>
              <w:t>қ. ҚДСБ ШМҚ «Қалалық кардиологиялық орталық» КМК</w:t>
            </w:r>
          </w:p>
        </w:tc>
      </w:tr>
      <w:tr w:rsidR="0077608D" w:rsidRPr="00B24855" w:rsidTr="003600D5">
        <w:trPr>
          <w:trHeight w:val="470"/>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r w:rsidRPr="00B24855">
              <w:rPr>
                <w:b/>
                <w:sz w:val="22"/>
                <w:szCs w:val="22"/>
              </w:rPr>
              <w:t>5</w:t>
            </w:r>
          </w:p>
        </w:tc>
        <w:tc>
          <w:tcPr>
            <w:tcW w:w="3828"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rPr>
                <w:b/>
                <w:sz w:val="22"/>
                <w:szCs w:val="22"/>
              </w:rPr>
            </w:pPr>
            <w:r w:rsidRPr="00B24855">
              <w:rPr>
                <w:b/>
                <w:sz w:val="22"/>
                <w:szCs w:val="22"/>
              </w:rPr>
              <w:t>Жеткізу мерзі</w:t>
            </w:r>
            <w:proofErr w:type="gramStart"/>
            <w:r w:rsidRPr="00B24855">
              <w:rPr>
                <w:b/>
                <w:sz w:val="22"/>
                <w:szCs w:val="22"/>
              </w:rPr>
              <w:t>м</w:t>
            </w:r>
            <w:proofErr w:type="gramEnd"/>
            <w:r w:rsidRPr="00B24855">
              <w:rPr>
                <w:b/>
                <w:sz w:val="22"/>
                <w:szCs w:val="22"/>
              </w:rPr>
              <w:t>і және орналасқан жері</w:t>
            </w:r>
          </w:p>
        </w:tc>
        <w:tc>
          <w:tcPr>
            <w:tcW w:w="10201" w:type="dxa"/>
            <w:gridSpan w:val="4"/>
            <w:tcBorders>
              <w:top w:val="single" w:sz="4" w:space="0" w:color="auto"/>
              <w:left w:val="single" w:sz="4" w:space="0" w:color="auto"/>
              <w:bottom w:val="single" w:sz="4" w:space="0" w:color="auto"/>
              <w:right w:val="single" w:sz="4" w:space="0" w:color="auto"/>
            </w:tcBorders>
            <w:vAlign w:val="center"/>
            <w:hideMark/>
          </w:tcPr>
          <w:p w:rsidR="0077608D" w:rsidRPr="00B24855" w:rsidRDefault="003600D5" w:rsidP="00B24855">
            <w:pPr>
              <w:widowControl w:val="0"/>
              <w:jc w:val="center"/>
              <w:rPr>
                <w:sz w:val="22"/>
                <w:szCs w:val="22"/>
              </w:rPr>
            </w:pPr>
            <w:r w:rsidRPr="00B24855">
              <w:rPr>
                <w:sz w:val="22"/>
                <w:szCs w:val="22"/>
              </w:rPr>
              <w:t xml:space="preserve">2023 </w:t>
            </w:r>
            <w:r w:rsidR="00B24855" w:rsidRPr="00B24855">
              <w:rPr>
                <w:sz w:val="22"/>
                <w:szCs w:val="22"/>
                <w:lang w:val="kk-KZ"/>
              </w:rPr>
              <w:t>жылдың 25 желтоқсанына дейін</w:t>
            </w:r>
            <w:r w:rsidRPr="00B24855">
              <w:rPr>
                <w:sz w:val="22"/>
                <w:szCs w:val="22"/>
              </w:rPr>
              <w:t>; г</w:t>
            </w:r>
            <w:proofErr w:type="gramStart"/>
            <w:r w:rsidRPr="00B24855">
              <w:rPr>
                <w:sz w:val="22"/>
                <w:szCs w:val="22"/>
              </w:rPr>
              <w:t>.А</w:t>
            </w:r>
            <w:proofErr w:type="gramEnd"/>
            <w:r w:rsidRPr="00B24855">
              <w:rPr>
                <w:sz w:val="22"/>
                <w:szCs w:val="22"/>
              </w:rPr>
              <w:t>лматы, ул. Т</w:t>
            </w:r>
            <w:r w:rsidRPr="00B24855">
              <w:rPr>
                <w:sz w:val="22"/>
                <w:szCs w:val="22"/>
                <w:lang w:val="kk-KZ"/>
              </w:rPr>
              <w:t>ө</w:t>
            </w:r>
            <w:r w:rsidRPr="00B24855">
              <w:rPr>
                <w:sz w:val="22"/>
                <w:szCs w:val="22"/>
              </w:rPr>
              <w:t>ле би,93</w:t>
            </w:r>
          </w:p>
        </w:tc>
      </w:tr>
      <w:tr w:rsidR="0077608D" w:rsidRPr="00B24855" w:rsidTr="003600D5">
        <w:trPr>
          <w:trHeight w:val="136"/>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r w:rsidRPr="00B24855">
              <w:rPr>
                <w:b/>
                <w:sz w:val="22"/>
                <w:szCs w:val="22"/>
              </w:rPr>
              <w:t>6</w:t>
            </w:r>
          </w:p>
        </w:tc>
        <w:tc>
          <w:tcPr>
            <w:tcW w:w="3828"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rPr>
                <w:sz w:val="22"/>
                <w:szCs w:val="22"/>
              </w:rPr>
            </w:pPr>
            <w:r w:rsidRPr="00B24855">
              <w:rPr>
                <w:b/>
                <w:sz w:val="22"/>
                <w:szCs w:val="22"/>
              </w:rPr>
              <w:t>Өнім берушінің, оның Қазақстан Республикасындағы сервистік орталықтарының не үшінші құзыретті тұлғаларды тарта отырып, МБ кепілді</w:t>
            </w:r>
            <w:proofErr w:type="gramStart"/>
            <w:r w:rsidRPr="00B24855">
              <w:rPr>
                <w:b/>
                <w:sz w:val="22"/>
                <w:szCs w:val="22"/>
              </w:rPr>
              <w:t>к</w:t>
            </w:r>
            <w:proofErr w:type="gramEnd"/>
            <w:r w:rsidRPr="00B24855">
              <w:rPr>
                <w:b/>
                <w:sz w:val="22"/>
                <w:szCs w:val="22"/>
              </w:rPr>
              <w:t xml:space="preserve"> беретін сервистік қызмет көрсету шарттары</w:t>
            </w:r>
          </w:p>
        </w:tc>
        <w:tc>
          <w:tcPr>
            <w:tcW w:w="10201" w:type="dxa"/>
            <w:gridSpan w:val="4"/>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rPr>
                <w:sz w:val="22"/>
                <w:szCs w:val="22"/>
              </w:rPr>
            </w:pPr>
            <w:r w:rsidRPr="00B24855">
              <w:rPr>
                <w:sz w:val="22"/>
                <w:szCs w:val="22"/>
              </w:rPr>
              <w:t xml:space="preserve">Кепілді сервистік қызмет көрсету кем дегенде 37 </w:t>
            </w:r>
            <w:proofErr w:type="gramStart"/>
            <w:r w:rsidRPr="00B24855">
              <w:rPr>
                <w:sz w:val="22"/>
                <w:szCs w:val="22"/>
              </w:rPr>
              <w:t>ай</w:t>
            </w:r>
            <w:proofErr w:type="gramEnd"/>
            <w:r w:rsidRPr="00B24855">
              <w:rPr>
                <w:sz w:val="22"/>
                <w:szCs w:val="22"/>
              </w:rPr>
              <w:t>.</w:t>
            </w:r>
          </w:p>
          <w:p w:rsidR="0077608D" w:rsidRPr="00B24855" w:rsidRDefault="0077608D" w:rsidP="003600D5">
            <w:pPr>
              <w:widowControl w:val="0"/>
              <w:rPr>
                <w:sz w:val="22"/>
                <w:szCs w:val="22"/>
              </w:rPr>
            </w:pPr>
            <w:r w:rsidRPr="00B24855">
              <w:rPr>
                <w:sz w:val="22"/>
                <w:szCs w:val="22"/>
              </w:rPr>
              <w:t>Жоспарлы техникалық қызмет көрсету тоқсанына кемінде 1 рет жүргізілуі тиі</w:t>
            </w:r>
            <w:proofErr w:type="gramStart"/>
            <w:r w:rsidRPr="00B24855">
              <w:rPr>
                <w:sz w:val="22"/>
                <w:szCs w:val="22"/>
              </w:rPr>
              <w:t>с</w:t>
            </w:r>
            <w:proofErr w:type="gramEnd"/>
            <w:r w:rsidRPr="00B24855">
              <w:rPr>
                <w:sz w:val="22"/>
                <w:szCs w:val="22"/>
              </w:rPr>
              <w:t>.</w:t>
            </w:r>
          </w:p>
          <w:p w:rsidR="0077608D" w:rsidRPr="00B24855" w:rsidRDefault="0077608D" w:rsidP="003600D5">
            <w:pPr>
              <w:widowControl w:val="0"/>
              <w:rPr>
                <w:sz w:val="22"/>
                <w:szCs w:val="22"/>
              </w:rPr>
            </w:pPr>
            <w:r w:rsidRPr="00B24855">
              <w:rPr>
                <w:sz w:val="22"/>
                <w:szCs w:val="22"/>
              </w:rPr>
              <w:t>Техникалық қызмет көрсету жұмыстары пайдалану құжаттамасының талаптарына сәйкес орындалады және мыналарды қамтуы тиіс:</w:t>
            </w:r>
          </w:p>
          <w:p w:rsidR="0077608D" w:rsidRPr="00B24855" w:rsidRDefault="0077608D" w:rsidP="003600D5">
            <w:pPr>
              <w:widowControl w:val="0"/>
              <w:rPr>
                <w:sz w:val="22"/>
                <w:szCs w:val="22"/>
              </w:rPr>
            </w:pPr>
            <w:r w:rsidRPr="00B24855">
              <w:rPr>
                <w:sz w:val="22"/>
                <w:szCs w:val="22"/>
              </w:rPr>
              <w:t>- жұмыс істеген құрамдас бө</w:t>
            </w:r>
            <w:proofErr w:type="gramStart"/>
            <w:r w:rsidRPr="00B24855">
              <w:rPr>
                <w:sz w:val="22"/>
                <w:szCs w:val="22"/>
              </w:rPr>
              <w:t>л</w:t>
            </w:r>
            <w:proofErr w:type="gramEnd"/>
            <w:r w:rsidRPr="00B24855">
              <w:rPr>
                <w:sz w:val="22"/>
                <w:szCs w:val="22"/>
              </w:rPr>
              <w:t>іктерді ауыстыру;</w:t>
            </w:r>
          </w:p>
          <w:p w:rsidR="0077608D" w:rsidRPr="00B24855" w:rsidRDefault="0077608D" w:rsidP="003600D5">
            <w:pPr>
              <w:widowControl w:val="0"/>
              <w:rPr>
                <w:sz w:val="22"/>
                <w:szCs w:val="22"/>
              </w:rPr>
            </w:pPr>
            <w:r w:rsidRPr="00B24855">
              <w:rPr>
                <w:sz w:val="22"/>
                <w:szCs w:val="22"/>
              </w:rPr>
              <w:t>- МБ жекелеген бөліктерін ауыстыру немесе қалпына келтіру;</w:t>
            </w:r>
          </w:p>
          <w:p w:rsidR="0077608D" w:rsidRPr="00B24855" w:rsidRDefault="0077608D" w:rsidP="003600D5">
            <w:pPr>
              <w:widowControl w:val="0"/>
              <w:rPr>
                <w:sz w:val="22"/>
                <w:szCs w:val="22"/>
              </w:rPr>
            </w:pPr>
            <w:r w:rsidRPr="00B24855">
              <w:rPr>
                <w:sz w:val="22"/>
                <w:szCs w:val="22"/>
              </w:rPr>
              <w:t>- бұйымды баптау және реттеу; осы бұ</w:t>
            </w:r>
            <w:proofErr w:type="gramStart"/>
            <w:r w:rsidRPr="00B24855">
              <w:rPr>
                <w:sz w:val="22"/>
                <w:szCs w:val="22"/>
              </w:rPr>
              <w:t>йым</w:t>
            </w:r>
            <w:proofErr w:type="gramEnd"/>
            <w:r w:rsidRPr="00B24855">
              <w:rPr>
                <w:sz w:val="22"/>
                <w:szCs w:val="22"/>
              </w:rPr>
              <w:t>ға тән жұмыстар және т. б.;</w:t>
            </w:r>
          </w:p>
          <w:p w:rsidR="0077608D" w:rsidRPr="00B24855" w:rsidRDefault="0077608D" w:rsidP="003600D5">
            <w:pPr>
              <w:widowControl w:val="0"/>
              <w:rPr>
                <w:sz w:val="22"/>
                <w:szCs w:val="22"/>
              </w:rPr>
            </w:pPr>
            <w:r w:rsidRPr="00B24855">
              <w:rPr>
                <w:sz w:val="22"/>
                <w:szCs w:val="22"/>
              </w:rPr>
              <w:t>- тазалау, майлау және қажет болған жағдайда негізгі механизмдер мен тораптарды і</w:t>
            </w:r>
            <w:proofErr w:type="gramStart"/>
            <w:r w:rsidRPr="00B24855">
              <w:rPr>
                <w:sz w:val="22"/>
                <w:szCs w:val="22"/>
              </w:rPr>
              <w:t>р</w:t>
            </w:r>
            <w:proofErr w:type="gramEnd"/>
            <w:r w:rsidRPr="00B24855">
              <w:rPr>
                <w:sz w:val="22"/>
                <w:szCs w:val="22"/>
              </w:rPr>
              <w:t>іктеу;</w:t>
            </w:r>
          </w:p>
          <w:p w:rsidR="0077608D" w:rsidRPr="00B24855" w:rsidRDefault="0077608D" w:rsidP="003600D5">
            <w:pPr>
              <w:widowControl w:val="0"/>
              <w:rPr>
                <w:sz w:val="22"/>
                <w:szCs w:val="22"/>
              </w:rPr>
            </w:pPr>
            <w:r w:rsidRPr="00B24855">
              <w:rPr>
                <w:sz w:val="22"/>
                <w:szCs w:val="22"/>
              </w:rPr>
              <w:t>- бұйым корпусының оның құрамдас бөліктерінің сыртқы және ішкі беттерінен шаңды, кірді, коррозия мен тотығу іздерін кетір</w:t>
            </w:r>
            <w:proofErr w:type="gramStart"/>
            <w:r w:rsidRPr="00B24855">
              <w:rPr>
                <w:sz w:val="22"/>
                <w:szCs w:val="22"/>
              </w:rPr>
              <w:t>у(</w:t>
            </w:r>
            <w:proofErr w:type="gramEnd"/>
            <w:r w:rsidRPr="00B24855">
              <w:rPr>
                <w:sz w:val="22"/>
                <w:szCs w:val="22"/>
              </w:rPr>
              <w:t>ішінара блокты-тораптық бөлшектеумен);</w:t>
            </w:r>
          </w:p>
          <w:p w:rsidR="0077608D" w:rsidRPr="00B24855" w:rsidRDefault="0077608D" w:rsidP="003600D5">
            <w:pPr>
              <w:widowControl w:val="0"/>
              <w:rPr>
                <w:sz w:val="22"/>
                <w:szCs w:val="22"/>
              </w:rPr>
            </w:pPr>
            <w:r w:rsidRPr="00B24855">
              <w:rPr>
                <w:sz w:val="22"/>
                <w:szCs w:val="22"/>
              </w:rPr>
              <w:t>- пайдалану құжаттамасында көрсетілген бұйымдардың нақты тү</w:t>
            </w:r>
            <w:proofErr w:type="gramStart"/>
            <w:r w:rsidRPr="00B24855">
              <w:rPr>
                <w:sz w:val="22"/>
                <w:szCs w:val="22"/>
              </w:rPr>
              <w:t>р</w:t>
            </w:r>
            <w:proofErr w:type="gramEnd"/>
            <w:r w:rsidRPr="00B24855">
              <w:rPr>
                <w:sz w:val="22"/>
                <w:szCs w:val="22"/>
              </w:rPr>
              <w:t>іне тән өзге де операциялар.</w:t>
            </w:r>
          </w:p>
        </w:tc>
      </w:tr>
    </w:tbl>
    <w:p w:rsidR="0078390F" w:rsidRPr="00B24855" w:rsidRDefault="0078390F" w:rsidP="0078390F">
      <w:pPr>
        <w:rPr>
          <w:sz w:val="22"/>
          <w:szCs w:val="22"/>
        </w:rPr>
      </w:pPr>
    </w:p>
    <w:p w:rsidR="0077608D" w:rsidRPr="00B24855" w:rsidRDefault="0077608D" w:rsidP="0078390F">
      <w:pPr>
        <w:rPr>
          <w:sz w:val="22"/>
          <w:szCs w:val="22"/>
        </w:rPr>
      </w:pPr>
    </w:p>
    <w:p w:rsidR="0077608D" w:rsidRPr="00B24855" w:rsidRDefault="0077608D" w:rsidP="0078390F">
      <w:pPr>
        <w:rPr>
          <w:sz w:val="22"/>
          <w:szCs w:val="22"/>
        </w:rPr>
      </w:pPr>
    </w:p>
    <w:p w:rsidR="0077608D" w:rsidRPr="00B24855" w:rsidRDefault="0077608D" w:rsidP="0078390F">
      <w:pPr>
        <w:rPr>
          <w:sz w:val="22"/>
          <w:szCs w:val="22"/>
        </w:rPr>
      </w:pPr>
    </w:p>
    <w:p w:rsidR="0077608D" w:rsidRPr="00B24855" w:rsidRDefault="0077608D" w:rsidP="0078390F">
      <w:pPr>
        <w:rPr>
          <w:sz w:val="22"/>
          <w:szCs w:val="22"/>
        </w:rPr>
      </w:pPr>
    </w:p>
    <w:p w:rsidR="0077608D" w:rsidRPr="00B24855" w:rsidRDefault="0077608D" w:rsidP="0078390F">
      <w:pPr>
        <w:rPr>
          <w:sz w:val="22"/>
          <w:szCs w:val="22"/>
        </w:rPr>
      </w:pPr>
    </w:p>
    <w:p w:rsidR="0077608D" w:rsidRPr="00B24855" w:rsidRDefault="0077608D" w:rsidP="0078390F">
      <w:pPr>
        <w:rPr>
          <w:sz w:val="22"/>
          <w:szCs w:val="22"/>
        </w:rPr>
      </w:pPr>
    </w:p>
    <w:p w:rsidR="0077608D" w:rsidRPr="00B24855" w:rsidRDefault="0077608D" w:rsidP="0078390F">
      <w:pPr>
        <w:rPr>
          <w:sz w:val="22"/>
          <w:szCs w:val="22"/>
        </w:rPr>
      </w:pPr>
    </w:p>
    <w:p w:rsidR="0077608D" w:rsidRPr="00B24855" w:rsidRDefault="0077608D" w:rsidP="0078390F">
      <w:pPr>
        <w:rPr>
          <w:sz w:val="22"/>
          <w:szCs w:val="22"/>
        </w:rPr>
      </w:pPr>
    </w:p>
    <w:p w:rsidR="0077608D" w:rsidRPr="00B24855" w:rsidRDefault="0077608D" w:rsidP="0078390F">
      <w:pPr>
        <w:rPr>
          <w:sz w:val="22"/>
          <w:szCs w:val="22"/>
        </w:rPr>
      </w:pPr>
      <w:r w:rsidRPr="00B24855">
        <w:rPr>
          <w:sz w:val="22"/>
          <w:szCs w:val="22"/>
        </w:rPr>
        <w:t>№2</w:t>
      </w:r>
    </w:p>
    <w:tbl>
      <w:tblPr>
        <w:tblW w:w="1453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3828"/>
        <w:gridCol w:w="567"/>
        <w:gridCol w:w="2551"/>
        <w:gridCol w:w="5103"/>
        <w:gridCol w:w="1495"/>
      </w:tblGrid>
      <w:tr w:rsidR="0077608D" w:rsidRPr="00B24855" w:rsidTr="003600D5">
        <w:trPr>
          <w:trHeight w:val="409"/>
          <w:jc w:val="right"/>
        </w:trPr>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77608D" w:rsidRPr="00B24855" w:rsidRDefault="0077608D" w:rsidP="003600D5">
            <w:pPr>
              <w:widowControl w:val="0"/>
              <w:jc w:val="center"/>
              <w:rPr>
                <w:b/>
                <w:sz w:val="22"/>
                <w:szCs w:val="22"/>
              </w:rPr>
            </w:pPr>
            <w:r w:rsidRPr="00B24855">
              <w:rPr>
                <w:b/>
                <w:sz w:val="22"/>
                <w:szCs w:val="22"/>
              </w:rPr>
              <w:t xml:space="preserve">№ </w:t>
            </w:r>
            <w:proofErr w:type="gramStart"/>
            <w:r w:rsidRPr="00B24855">
              <w:rPr>
                <w:b/>
                <w:sz w:val="22"/>
                <w:szCs w:val="22"/>
              </w:rPr>
              <w:t>п</w:t>
            </w:r>
            <w:proofErr w:type="gramEnd"/>
            <w:r w:rsidRPr="00B24855">
              <w:rPr>
                <w:b/>
                <w:sz w:val="22"/>
                <w:szCs w:val="22"/>
              </w:rPr>
              <w:t>/п</w:t>
            </w:r>
          </w:p>
        </w:tc>
        <w:tc>
          <w:tcPr>
            <w:tcW w:w="3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77608D" w:rsidRPr="00B24855" w:rsidRDefault="0077608D" w:rsidP="003600D5">
            <w:pPr>
              <w:widowControl w:val="0"/>
              <w:jc w:val="center"/>
              <w:rPr>
                <w:b/>
                <w:sz w:val="22"/>
                <w:szCs w:val="22"/>
              </w:rPr>
            </w:pPr>
            <w:r w:rsidRPr="00B24855">
              <w:rPr>
                <w:b/>
                <w:sz w:val="22"/>
                <w:szCs w:val="22"/>
              </w:rPr>
              <w:t>Критерийлер</w:t>
            </w:r>
          </w:p>
        </w:tc>
        <w:tc>
          <w:tcPr>
            <w:tcW w:w="9716"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77608D" w:rsidRPr="00B24855" w:rsidRDefault="0077608D" w:rsidP="003600D5">
            <w:pPr>
              <w:widowControl w:val="0"/>
              <w:jc w:val="center"/>
              <w:rPr>
                <w:b/>
                <w:sz w:val="22"/>
                <w:szCs w:val="22"/>
              </w:rPr>
            </w:pPr>
            <w:r w:rsidRPr="00B24855">
              <w:rPr>
                <w:b/>
                <w:sz w:val="22"/>
                <w:szCs w:val="22"/>
              </w:rPr>
              <w:t>Сипаттама</w:t>
            </w:r>
          </w:p>
        </w:tc>
      </w:tr>
      <w:tr w:rsidR="0077608D" w:rsidRPr="00B24855" w:rsidTr="003600D5">
        <w:trPr>
          <w:trHeight w:val="470"/>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r w:rsidRPr="00B24855">
              <w:rPr>
                <w:b/>
                <w:sz w:val="22"/>
                <w:szCs w:val="22"/>
              </w:rPr>
              <w:lastRenderedPageBreak/>
              <w:t>1</w:t>
            </w:r>
          </w:p>
        </w:tc>
        <w:tc>
          <w:tcPr>
            <w:tcW w:w="3828"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tabs>
                <w:tab w:val="left" w:pos="450"/>
              </w:tabs>
              <w:rPr>
                <w:b/>
                <w:i/>
                <w:sz w:val="22"/>
                <w:szCs w:val="22"/>
                <w:lang w:eastAsia="en-US"/>
              </w:rPr>
            </w:pPr>
            <w:r w:rsidRPr="00B24855">
              <w:rPr>
                <w:b/>
                <w:i/>
                <w:sz w:val="22"/>
                <w:szCs w:val="22"/>
                <w:lang w:eastAsia="en-US"/>
              </w:rPr>
              <w:t>Медициналық бұйымдардың (бұдан ә</w:t>
            </w:r>
            <w:proofErr w:type="gramStart"/>
            <w:r w:rsidRPr="00B24855">
              <w:rPr>
                <w:b/>
                <w:i/>
                <w:sz w:val="22"/>
                <w:szCs w:val="22"/>
                <w:lang w:eastAsia="en-US"/>
              </w:rPr>
              <w:t>р</w:t>
            </w:r>
            <w:proofErr w:type="gramEnd"/>
            <w:r w:rsidRPr="00B24855">
              <w:rPr>
                <w:b/>
                <w:i/>
                <w:sz w:val="22"/>
                <w:szCs w:val="22"/>
                <w:lang w:eastAsia="en-US"/>
              </w:rPr>
              <w:t>і – МБ) атауы</w:t>
            </w:r>
          </w:p>
          <w:p w:rsidR="0077608D" w:rsidRPr="00B24855" w:rsidRDefault="0077608D" w:rsidP="003600D5">
            <w:pPr>
              <w:widowControl w:val="0"/>
              <w:jc w:val="both"/>
              <w:rPr>
                <w:b/>
                <w:i/>
                <w:sz w:val="22"/>
                <w:szCs w:val="22"/>
              </w:rPr>
            </w:pPr>
            <w:r w:rsidRPr="00B24855">
              <w:rPr>
                <w:b/>
                <w:i/>
                <w:sz w:val="22"/>
                <w:szCs w:val="22"/>
                <w:lang w:eastAsia="en-US"/>
              </w:rPr>
              <w:t>(МБ мемлекеттік тізіліміне сәйкес</w:t>
            </w:r>
            <w:r w:rsidRPr="00B24855">
              <w:rPr>
                <w:i/>
                <w:sz w:val="22"/>
                <w:szCs w:val="22"/>
                <w:lang w:eastAsia="en-US"/>
              </w:rPr>
              <w:t>)</w:t>
            </w:r>
          </w:p>
        </w:tc>
        <w:tc>
          <w:tcPr>
            <w:tcW w:w="9716" w:type="dxa"/>
            <w:gridSpan w:val="4"/>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autoSpaceDE w:val="0"/>
              <w:autoSpaceDN w:val="0"/>
              <w:adjustRightInd w:val="0"/>
              <w:jc w:val="both"/>
              <w:rPr>
                <w:b/>
                <w:sz w:val="22"/>
                <w:szCs w:val="22"/>
              </w:rPr>
            </w:pPr>
            <w:r w:rsidRPr="00B24855">
              <w:rPr>
                <w:sz w:val="22"/>
                <w:szCs w:val="22"/>
              </w:rPr>
              <w:t xml:space="preserve">Жиынтықтан жасалған Негізгі аспап керек жарақтары бар қан қысымын </w:t>
            </w:r>
            <w:proofErr w:type="gramStart"/>
            <w:r w:rsidRPr="00B24855">
              <w:rPr>
                <w:sz w:val="22"/>
                <w:szCs w:val="22"/>
              </w:rPr>
              <w:t>ба</w:t>
            </w:r>
            <w:proofErr w:type="gramEnd"/>
            <w:r w:rsidRPr="00B24855">
              <w:rPr>
                <w:sz w:val="22"/>
                <w:szCs w:val="22"/>
              </w:rPr>
              <w:t>қылау жүйесі</w:t>
            </w:r>
          </w:p>
        </w:tc>
      </w:tr>
      <w:tr w:rsidR="0077608D" w:rsidRPr="00B24855" w:rsidTr="003600D5">
        <w:trPr>
          <w:trHeight w:val="611"/>
          <w:jc w:val="right"/>
        </w:trPr>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r w:rsidRPr="00B24855">
              <w:rPr>
                <w:b/>
                <w:sz w:val="22"/>
                <w:szCs w:val="22"/>
              </w:rPr>
              <w:t>2</w:t>
            </w:r>
          </w:p>
        </w:tc>
        <w:tc>
          <w:tcPr>
            <w:tcW w:w="3828" w:type="dxa"/>
            <w:vMerge w:val="restart"/>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rPr>
                <w:b/>
                <w:sz w:val="22"/>
                <w:szCs w:val="22"/>
              </w:rPr>
            </w:pPr>
            <w:r w:rsidRPr="00B24855">
              <w:rPr>
                <w:b/>
                <w:sz w:val="22"/>
                <w:szCs w:val="22"/>
              </w:rPr>
              <w:t>Жинақ</w:t>
            </w:r>
            <w:proofErr w:type="gramStart"/>
            <w:r w:rsidRPr="00B24855">
              <w:rPr>
                <w:b/>
                <w:sz w:val="22"/>
                <w:szCs w:val="22"/>
              </w:rPr>
              <w:t>тау</w:t>
            </w:r>
            <w:proofErr w:type="gramEnd"/>
            <w:r w:rsidRPr="00B24855">
              <w:rPr>
                <w:b/>
                <w:sz w:val="22"/>
                <w:szCs w:val="22"/>
              </w:rPr>
              <w:t>ға қойылатын талаптар</w:t>
            </w:r>
          </w:p>
        </w:tc>
        <w:tc>
          <w:tcPr>
            <w:tcW w:w="567"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both"/>
              <w:rPr>
                <w:i/>
                <w:sz w:val="22"/>
                <w:szCs w:val="22"/>
              </w:rPr>
            </w:pPr>
            <w:r w:rsidRPr="00B24855">
              <w:rPr>
                <w:i/>
                <w:sz w:val="22"/>
                <w:szCs w:val="22"/>
              </w:rPr>
              <w:t>№</w:t>
            </w:r>
          </w:p>
          <w:p w:rsidR="0077608D" w:rsidRPr="00B24855" w:rsidRDefault="0077608D" w:rsidP="003600D5">
            <w:pPr>
              <w:widowControl w:val="0"/>
              <w:jc w:val="both"/>
              <w:rPr>
                <w:i/>
                <w:sz w:val="22"/>
                <w:szCs w:val="22"/>
              </w:rPr>
            </w:pPr>
            <w:proofErr w:type="gramStart"/>
            <w:r w:rsidRPr="00B24855">
              <w:rPr>
                <w:i/>
                <w:sz w:val="22"/>
                <w:szCs w:val="22"/>
              </w:rPr>
              <w:t>п</w:t>
            </w:r>
            <w:proofErr w:type="gramEnd"/>
            <w:r w:rsidRPr="00B24855">
              <w:rPr>
                <w:i/>
                <w:sz w:val="22"/>
                <w:szCs w:val="22"/>
              </w:rPr>
              <w:t>/п</w:t>
            </w:r>
          </w:p>
        </w:tc>
        <w:tc>
          <w:tcPr>
            <w:tcW w:w="2551"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i/>
                <w:sz w:val="22"/>
                <w:szCs w:val="22"/>
              </w:rPr>
            </w:pPr>
            <w:r w:rsidRPr="00B24855">
              <w:rPr>
                <w:i/>
                <w:sz w:val="22"/>
                <w:szCs w:val="22"/>
              </w:rPr>
              <w:t>Жиынтықтауыштың атауы (МБ мемлекеттік тізіліміне сәйкес)</w:t>
            </w:r>
          </w:p>
        </w:tc>
        <w:tc>
          <w:tcPr>
            <w:tcW w:w="5103"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i/>
                <w:sz w:val="22"/>
                <w:szCs w:val="22"/>
              </w:rPr>
            </w:pPr>
            <w:r w:rsidRPr="00B24855">
              <w:rPr>
                <w:i/>
                <w:color w:val="000000"/>
                <w:sz w:val="22"/>
                <w:szCs w:val="22"/>
                <w:lang w:eastAsia="zh-CN"/>
              </w:rPr>
              <w:t>МБ жинақтауыштың техникалық сипаттамасы</w:t>
            </w:r>
          </w:p>
        </w:tc>
        <w:tc>
          <w:tcPr>
            <w:tcW w:w="1495"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i/>
                <w:sz w:val="22"/>
                <w:szCs w:val="22"/>
              </w:rPr>
            </w:pPr>
            <w:r w:rsidRPr="00B24855">
              <w:rPr>
                <w:i/>
                <w:sz w:val="22"/>
                <w:szCs w:val="22"/>
              </w:rPr>
              <w:t>Қажетті мөлшер</w:t>
            </w:r>
          </w:p>
          <w:p w:rsidR="0077608D" w:rsidRPr="00B24855" w:rsidRDefault="0077608D" w:rsidP="003600D5">
            <w:pPr>
              <w:widowControl w:val="0"/>
              <w:jc w:val="center"/>
              <w:rPr>
                <w:i/>
                <w:sz w:val="22"/>
                <w:szCs w:val="22"/>
              </w:rPr>
            </w:pPr>
            <w:r w:rsidRPr="00B24855">
              <w:rPr>
                <w:i/>
                <w:sz w:val="22"/>
                <w:szCs w:val="22"/>
              </w:rPr>
              <w:t>(өлшем бірлігін көрсете отырып)</w:t>
            </w:r>
          </w:p>
        </w:tc>
      </w:tr>
      <w:tr w:rsidR="0077608D" w:rsidRPr="00B24855" w:rsidTr="003600D5">
        <w:trPr>
          <w:trHeight w:val="141"/>
          <w:jc w:val="right"/>
        </w:trPr>
        <w:tc>
          <w:tcPr>
            <w:tcW w:w="992"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both"/>
              <w:rPr>
                <w:b/>
                <w:sz w:val="22"/>
                <w:szCs w:val="22"/>
              </w:rPr>
            </w:pPr>
          </w:p>
        </w:tc>
        <w:tc>
          <w:tcPr>
            <w:tcW w:w="9716" w:type="dxa"/>
            <w:gridSpan w:val="4"/>
            <w:tcBorders>
              <w:top w:val="single" w:sz="4" w:space="0" w:color="auto"/>
              <w:left w:val="single" w:sz="4" w:space="0" w:color="auto"/>
              <w:bottom w:val="single" w:sz="4" w:space="0" w:color="auto"/>
              <w:right w:val="single" w:sz="4" w:space="0" w:color="auto"/>
            </w:tcBorders>
            <w:hideMark/>
          </w:tcPr>
          <w:p w:rsidR="0077608D" w:rsidRPr="00B24855" w:rsidRDefault="0077608D" w:rsidP="003600D5">
            <w:pPr>
              <w:widowControl w:val="0"/>
              <w:jc w:val="both"/>
              <w:rPr>
                <w:i/>
                <w:sz w:val="22"/>
                <w:szCs w:val="22"/>
              </w:rPr>
            </w:pPr>
            <w:r w:rsidRPr="00B24855">
              <w:rPr>
                <w:i/>
                <w:sz w:val="22"/>
                <w:szCs w:val="22"/>
              </w:rPr>
              <w:t>Негізгі компоненттер:</w:t>
            </w:r>
          </w:p>
        </w:tc>
      </w:tr>
      <w:tr w:rsidR="0077608D" w:rsidRPr="00B24855" w:rsidTr="003600D5">
        <w:trPr>
          <w:trHeight w:val="141"/>
          <w:jc w:val="right"/>
        </w:trPr>
        <w:tc>
          <w:tcPr>
            <w:tcW w:w="992"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both"/>
              <w:rPr>
                <w:b/>
                <w:sz w:val="22"/>
                <w:szCs w:val="22"/>
              </w:rPr>
            </w:pPr>
          </w:p>
        </w:tc>
        <w:tc>
          <w:tcPr>
            <w:tcW w:w="567" w:type="dxa"/>
            <w:tcBorders>
              <w:top w:val="single" w:sz="4" w:space="0" w:color="auto"/>
              <w:left w:val="single" w:sz="4" w:space="0" w:color="auto"/>
              <w:bottom w:val="single" w:sz="4" w:space="0" w:color="auto"/>
              <w:right w:val="single" w:sz="4" w:space="0" w:color="auto"/>
            </w:tcBorders>
            <w:hideMark/>
          </w:tcPr>
          <w:p w:rsidR="0077608D" w:rsidRPr="00B24855" w:rsidRDefault="0077608D" w:rsidP="003600D5">
            <w:pPr>
              <w:widowControl w:val="0"/>
              <w:jc w:val="center"/>
              <w:rPr>
                <w:rFonts w:eastAsiaTheme="minorHAnsi"/>
                <w:sz w:val="22"/>
                <w:szCs w:val="22"/>
              </w:rPr>
            </w:pPr>
            <w:r w:rsidRPr="00B24855">
              <w:rPr>
                <w:rFonts w:eastAsiaTheme="minorHAnsi"/>
                <w:sz w:val="22"/>
                <w:szCs w:val="22"/>
              </w:rPr>
              <w:t>1</w:t>
            </w:r>
          </w:p>
        </w:tc>
        <w:tc>
          <w:tcPr>
            <w:tcW w:w="2551"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rPr>
                <w:sz w:val="22"/>
                <w:szCs w:val="22"/>
              </w:rPr>
            </w:pPr>
            <w:r w:rsidRPr="00B24855">
              <w:rPr>
                <w:sz w:val="22"/>
                <w:szCs w:val="22"/>
              </w:rPr>
              <w:t>Негізгі құрал</w:t>
            </w:r>
          </w:p>
        </w:tc>
        <w:tc>
          <w:tcPr>
            <w:tcW w:w="5103"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suppressAutoHyphens/>
              <w:rPr>
                <w:sz w:val="22"/>
                <w:szCs w:val="22"/>
              </w:rPr>
            </w:pPr>
            <w:r w:rsidRPr="00B24855">
              <w:rPr>
                <w:sz w:val="22"/>
                <w:szCs w:val="22"/>
              </w:rPr>
              <w:t>24-, 27-, 48 - немесе 51-сағаттық мониторингке арналған қ</w:t>
            </w:r>
            <w:proofErr w:type="gramStart"/>
            <w:r w:rsidRPr="00B24855">
              <w:rPr>
                <w:sz w:val="22"/>
                <w:szCs w:val="22"/>
              </w:rPr>
              <w:t>ан</w:t>
            </w:r>
            <w:proofErr w:type="gramEnd"/>
            <w:r w:rsidRPr="00B24855">
              <w:rPr>
                <w:sz w:val="22"/>
                <w:szCs w:val="22"/>
              </w:rPr>
              <w:t xml:space="preserve"> қысымын инвазивті емес амбулаториялық мониторингке арналған аспаптың болуы. Науқастың жоғары жайлылығы үшін қадамдық айдаудың болуы. Үлкен және оқуғ</w:t>
            </w:r>
            <w:proofErr w:type="gramStart"/>
            <w:r w:rsidRPr="00B24855">
              <w:rPr>
                <w:sz w:val="22"/>
                <w:szCs w:val="22"/>
              </w:rPr>
              <w:t>а</w:t>
            </w:r>
            <w:proofErr w:type="gramEnd"/>
            <w:r w:rsidRPr="00B24855">
              <w:rPr>
                <w:sz w:val="22"/>
                <w:szCs w:val="22"/>
              </w:rPr>
              <w:t xml:space="preserve"> оңай экранның болуы. Экранда батареяның кернеу деңгейін көрсету. Үнсіз басқару және модульдің жеңіл салмағы бар. </w:t>
            </w:r>
            <w:proofErr w:type="gramStart"/>
            <w:r w:rsidRPr="00B24855">
              <w:rPr>
                <w:sz w:val="22"/>
                <w:szCs w:val="22"/>
              </w:rPr>
              <w:t>Манжет толған кезде кез келген уақытта түймені басу арқылы қан қысымын өлшеуді тоқтату мүмкіндігінің болуы. Қан қысымын қолмен Қосымша өлшеу мүмкіндігінің болуы, оның Қолмен жасалғандығы туралы белгісі бар өлшеу нәтижесі құрылғының жадында сақталуы керек. Құрылғы мен компьютер арасында жылдам байланысты</w:t>
            </w:r>
            <w:proofErr w:type="gramEnd"/>
            <w:r w:rsidRPr="00B24855">
              <w:rPr>
                <w:sz w:val="22"/>
                <w:szCs w:val="22"/>
              </w:rPr>
              <w:t>ң болуы. Қан қысымын тексерудің болуы. Графикалық және кестелік интерпретацияның болуы. Қарапайым, қ</w:t>
            </w:r>
            <w:proofErr w:type="gramStart"/>
            <w:r w:rsidRPr="00B24855">
              <w:rPr>
                <w:sz w:val="22"/>
                <w:szCs w:val="22"/>
              </w:rPr>
              <w:t>ыс</w:t>
            </w:r>
            <w:proofErr w:type="gramEnd"/>
            <w:r w:rsidRPr="00B24855">
              <w:rPr>
                <w:sz w:val="22"/>
                <w:szCs w:val="22"/>
              </w:rPr>
              <w:t xml:space="preserve">қа және сонымен бірге толық түсінікті есептің болуы. </w:t>
            </w:r>
            <w:proofErr w:type="gramStart"/>
            <w:r w:rsidRPr="00B24855">
              <w:rPr>
                <w:sz w:val="22"/>
                <w:szCs w:val="22"/>
              </w:rPr>
              <w:t>Аппарат</w:t>
            </w:r>
            <w:proofErr w:type="gramEnd"/>
            <w:r w:rsidRPr="00B24855">
              <w:rPr>
                <w:sz w:val="22"/>
                <w:szCs w:val="22"/>
              </w:rPr>
              <w:t>қа пациенттің көптеген қауіпсіздік функциялары қосылуы керек. BHS және AAMI стандарттарына сәйкестіктің болуы.</w:t>
            </w:r>
          </w:p>
          <w:p w:rsidR="0077608D" w:rsidRPr="00B24855" w:rsidRDefault="0077608D" w:rsidP="003600D5">
            <w:pPr>
              <w:suppressAutoHyphens/>
              <w:rPr>
                <w:rFonts w:eastAsia="SimSun"/>
                <w:sz w:val="22"/>
                <w:szCs w:val="22"/>
                <w:lang w:eastAsia="ar-SA"/>
              </w:rPr>
            </w:pPr>
            <w:r w:rsidRPr="00B24855">
              <w:rPr>
                <w:rFonts w:eastAsia="SimSun"/>
                <w:sz w:val="22"/>
                <w:szCs w:val="22"/>
                <w:lang w:eastAsia="ar-SA"/>
              </w:rPr>
              <w:t>Қосымша өлшеулер жүргізу мүмкіндігінің болуы. Күн / түн түймесі пациенттің өмі</w:t>
            </w:r>
            <w:proofErr w:type="gramStart"/>
            <w:r w:rsidRPr="00B24855">
              <w:rPr>
                <w:rFonts w:eastAsia="SimSun"/>
                <w:sz w:val="22"/>
                <w:szCs w:val="22"/>
                <w:lang w:eastAsia="ar-SA"/>
              </w:rPr>
              <w:t>р</w:t>
            </w:r>
            <w:proofErr w:type="gramEnd"/>
            <w:r w:rsidRPr="00B24855">
              <w:rPr>
                <w:rFonts w:eastAsia="SimSun"/>
                <w:sz w:val="22"/>
                <w:szCs w:val="22"/>
                <w:lang w:eastAsia="ar-SA"/>
              </w:rPr>
              <w:t xml:space="preserve"> салтына байланысты өлшемдерді реттеуге мүмкіндік беруі керек. Маңызды оқиғаларды қолмен атап өту керек. Ішкі жадта кем дегенде 600 өлшеуге арналған орын болуы керек.</w:t>
            </w:r>
          </w:p>
          <w:p w:rsidR="0077608D" w:rsidRPr="00B24855" w:rsidRDefault="0077608D" w:rsidP="003600D5">
            <w:pPr>
              <w:suppressAutoHyphens/>
              <w:rPr>
                <w:rFonts w:eastAsia="SimSun"/>
                <w:sz w:val="22"/>
                <w:szCs w:val="22"/>
                <w:lang w:eastAsia="ar-SA"/>
              </w:rPr>
            </w:pPr>
            <w:r w:rsidRPr="00B24855">
              <w:rPr>
                <w:rFonts w:eastAsia="SimSun"/>
                <w:sz w:val="22"/>
                <w:szCs w:val="22"/>
                <w:lang w:eastAsia="ar-SA"/>
              </w:rPr>
              <w:t xml:space="preserve">Бағалау: тексеруден кейін өлшенген деректер құрылғыдан компьютерге USB порты арқылы </w:t>
            </w:r>
            <w:r w:rsidRPr="00B24855">
              <w:rPr>
                <w:rFonts w:eastAsia="SimSun"/>
                <w:sz w:val="22"/>
                <w:szCs w:val="22"/>
                <w:lang w:eastAsia="ar-SA"/>
              </w:rPr>
              <w:lastRenderedPageBreak/>
              <w:t>қосылған жоғары жылдамдықты оптикалық кабель арқылы берілуі керек. Өлшемдері, артық емес: 70 х 99 х 30 мм</w:t>
            </w:r>
            <w:proofErr w:type="gramStart"/>
            <w:r w:rsidRPr="00B24855">
              <w:rPr>
                <w:rFonts w:eastAsia="SimSun"/>
                <w:sz w:val="22"/>
                <w:szCs w:val="22"/>
                <w:lang w:eastAsia="ar-SA"/>
              </w:rPr>
              <w:t>.</w:t>
            </w:r>
            <w:proofErr w:type="gramEnd"/>
            <w:r w:rsidRPr="00B24855">
              <w:rPr>
                <w:rFonts w:eastAsia="SimSun"/>
                <w:sz w:val="22"/>
                <w:szCs w:val="22"/>
                <w:lang w:eastAsia="ar-SA"/>
              </w:rPr>
              <w:t>қ</w:t>
            </w:r>
            <w:proofErr w:type="gramStart"/>
            <w:r w:rsidRPr="00B24855">
              <w:rPr>
                <w:rFonts w:eastAsia="SimSun"/>
                <w:sz w:val="22"/>
                <w:szCs w:val="22"/>
                <w:lang w:eastAsia="ar-SA"/>
              </w:rPr>
              <w:t>а</w:t>
            </w:r>
            <w:proofErr w:type="gramEnd"/>
            <w:r w:rsidRPr="00B24855">
              <w:rPr>
                <w:rFonts w:eastAsia="SimSun"/>
                <w:sz w:val="22"/>
                <w:szCs w:val="22"/>
                <w:lang w:eastAsia="ar-SA"/>
              </w:rPr>
              <w:t>н қысымын бақылау уақыты, кемінде: 24, 27, 48, 51 сағат. Қайта зарядталатын сілтілі батареялардың болуы: 2 AA Қайта зарядталатын NiCd немесе NiMH батареялары немесе 2 AA сілтілі батареялар. Оптикалық USB кабелі арқылы ДК-де деректерді берудің болуы, кемінде 115200 бод</w:t>
            </w:r>
            <w:proofErr w:type="gramStart"/>
            <w:r w:rsidRPr="00B24855">
              <w:rPr>
                <w:rFonts w:eastAsia="SimSun"/>
                <w:sz w:val="22"/>
                <w:szCs w:val="22"/>
                <w:lang w:eastAsia="ar-SA"/>
              </w:rPr>
              <w:t>.</w:t>
            </w:r>
            <w:proofErr w:type="gramEnd"/>
            <w:r w:rsidRPr="00B24855">
              <w:rPr>
                <w:rFonts w:eastAsia="SimSun"/>
                <w:sz w:val="22"/>
                <w:szCs w:val="22"/>
                <w:lang w:eastAsia="ar-SA"/>
              </w:rPr>
              <w:t xml:space="preserve"> Қ</w:t>
            </w:r>
            <w:proofErr w:type="gramStart"/>
            <w:r w:rsidRPr="00B24855">
              <w:rPr>
                <w:rFonts w:eastAsia="SimSun"/>
                <w:sz w:val="22"/>
                <w:szCs w:val="22"/>
                <w:lang w:eastAsia="ar-SA"/>
              </w:rPr>
              <w:t>а</w:t>
            </w:r>
            <w:proofErr w:type="gramEnd"/>
            <w:r w:rsidRPr="00B24855">
              <w:rPr>
                <w:rFonts w:eastAsia="SimSun"/>
                <w:sz w:val="22"/>
                <w:szCs w:val="22"/>
                <w:lang w:eastAsia="ar-SA"/>
              </w:rPr>
              <w:t>н қысымын өлшеу әдісі осциллятор болуы керек. Сақталған өлшемдердің ең кө</w:t>
            </w:r>
            <w:proofErr w:type="gramStart"/>
            <w:r w:rsidRPr="00B24855">
              <w:rPr>
                <w:rFonts w:eastAsia="SimSun"/>
                <w:sz w:val="22"/>
                <w:szCs w:val="22"/>
                <w:lang w:eastAsia="ar-SA"/>
              </w:rPr>
              <w:t>п</w:t>
            </w:r>
            <w:proofErr w:type="gramEnd"/>
            <w:r w:rsidRPr="00B24855">
              <w:rPr>
                <w:rFonts w:eastAsia="SimSun"/>
                <w:sz w:val="22"/>
                <w:szCs w:val="22"/>
                <w:lang w:eastAsia="ar-SA"/>
              </w:rPr>
              <w:t xml:space="preserve"> саны, кемінде 600 Өлшем.</w:t>
            </w:r>
          </w:p>
          <w:p w:rsidR="0077608D" w:rsidRPr="00B24855" w:rsidRDefault="0077608D" w:rsidP="003600D5">
            <w:pPr>
              <w:suppressAutoHyphens/>
              <w:rPr>
                <w:rFonts w:eastAsia="SimSun"/>
                <w:sz w:val="22"/>
                <w:szCs w:val="22"/>
                <w:lang w:eastAsia="ar-SA"/>
              </w:rPr>
            </w:pPr>
            <w:r w:rsidRPr="00B24855">
              <w:rPr>
                <w:rFonts w:eastAsia="SimSun"/>
                <w:sz w:val="22"/>
                <w:szCs w:val="22"/>
                <w:lang w:eastAsia="ar-SA"/>
              </w:rPr>
              <w:t>Қан қысымын өлшеу диапазоны, енді емес: 0-300 мм. сын</w:t>
            </w:r>
            <w:proofErr w:type="gramStart"/>
            <w:r w:rsidRPr="00B24855">
              <w:rPr>
                <w:rFonts w:eastAsia="SimSun"/>
                <w:sz w:val="22"/>
                <w:szCs w:val="22"/>
                <w:lang w:eastAsia="ar-SA"/>
              </w:rPr>
              <w:t>.б</w:t>
            </w:r>
            <w:proofErr w:type="gramEnd"/>
            <w:r w:rsidRPr="00B24855">
              <w:rPr>
                <w:rFonts w:eastAsia="SimSun"/>
                <w:sz w:val="22"/>
                <w:szCs w:val="22"/>
                <w:lang w:eastAsia="ar-SA"/>
              </w:rPr>
              <w:t>ағ. статикалық дәлдік</w:t>
            </w:r>
          </w:p>
          <w:p w:rsidR="0077608D" w:rsidRPr="00B24855" w:rsidRDefault="0077608D" w:rsidP="003600D5">
            <w:pPr>
              <w:suppressAutoHyphens/>
              <w:rPr>
                <w:rFonts w:eastAsia="SimSun"/>
                <w:sz w:val="22"/>
                <w:szCs w:val="22"/>
                <w:lang w:eastAsia="ar-SA"/>
              </w:rPr>
            </w:pPr>
            <w:r w:rsidRPr="00B24855">
              <w:rPr>
                <w:rFonts w:eastAsia="SimSun"/>
                <w:sz w:val="22"/>
                <w:szCs w:val="22"/>
                <w:lang w:eastAsia="ar-SA"/>
              </w:rPr>
              <w:t>± 3 мм</w:t>
            </w:r>
            <w:proofErr w:type="gramStart"/>
            <w:r w:rsidRPr="00B24855">
              <w:rPr>
                <w:rFonts w:eastAsia="SimSun"/>
                <w:sz w:val="22"/>
                <w:szCs w:val="22"/>
                <w:lang w:eastAsia="ar-SA"/>
              </w:rPr>
              <w:t>.с</w:t>
            </w:r>
            <w:proofErr w:type="gramEnd"/>
            <w:r w:rsidRPr="00B24855">
              <w:rPr>
                <w:rFonts w:eastAsia="SimSun"/>
                <w:sz w:val="22"/>
                <w:szCs w:val="22"/>
                <w:lang w:eastAsia="ar-SA"/>
              </w:rPr>
              <w:t>ын. бағ. немесе өлшенген мәннің ± 2%.</w:t>
            </w:r>
          </w:p>
          <w:p w:rsidR="0077608D" w:rsidRPr="00B24855" w:rsidRDefault="0077608D" w:rsidP="003600D5">
            <w:pPr>
              <w:suppressAutoHyphens/>
              <w:rPr>
                <w:rFonts w:eastAsia="SimSun"/>
                <w:sz w:val="22"/>
                <w:szCs w:val="22"/>
                <w:lang w:eastAsia="ar-SA"/>
              </w:rPr>
            </w:pPr>
            <w:r w:rsidRPr="00B24855">
              <w:rPr>
                <w:rFonts w:eastAsia="SimSun"/>
                <w:sz w:val="22"/>
                <w:szCs w:val="22"/>
                <w:lang w:eastAsia="ar-SA"/>
              </w:rPr>
              <w:t>Қан қысымын өлшеу диапазоны, енді емес: 30-260 мм. сын</w:t>
            </w:r>
            <w:proofErr w:type="gramStart"/>
            <w:r w:rsidRPr="00B24855">
              <w:rPr>
                <w:rFonts w:eastAsia="SimSun"/>
                <w:sz w:val="22"/>
                <w:szCs w:val="22"/>
                <w:lang w:eastAsia="ar-SA"/>
              </w:rPr>
              <w:t>.б</w:t>
            </w:r>
            <w:proofErr w:type="gramEnd"/>
            <w:r w:rsidRPr="00B24855">
              <w:rPr>
                <w:rFonts w:eastAsia="SimSun"/>
                <w:sz w:val="22"/>
                <w:szCs w:val="22"/>
                <w:lang w:eastAsia="ar-SA"/>
              </w:rPr>
              <w:t>ағ. жүрек соғу жиілігін өлшеу диапазоны, енді емес: минутына 40-200 соққы.</w:t>
            </w:r>
          </w:p>
          <w:p w:rsidR="0077608D" w:rsidRPr="00B24855" w:rsidRDefault="0077608D" w:rsidP="003600D5">
            <w:pPr>
              <w:suppressAutoHyphens/>
              <w:rPr>
                <w:rFonts w:eastAsia="SimSun"/>
                <w:sz w:val="22"/>
                <w:szCs w:val="22"/>
                <w:lang w:eastAsia="ar-SA"/>
              </w:rPr>
            </w:pPr>
            <w:r w:rsidRPr="00B24855">
              <w:rPr>
                <w:rFonts w:eastAsia="SimSun"/>
                <w:sz w:val="22"/>
                <w:szCs w:val="22"/>
                <w:lang w:eastAsia="ar-SA"/>
              </w:rPr>
              <w:t>Қысым сенсоры пьезорезистивті болуы керек.</w:t>
            </w:r>
          </w:p>
          <w:p w:rsidR="0077608D" w:rsidRPr="00B24855" w:rsidRDefault="0077608D" w:rsidP="003600D5">
            <w:pPr>
              <w:suppressAutoHyphens/>
              <w:rPr>
                <w:rFonts w:eastAsia="SimSun"/>
                <w:sz w:val="22"/>
                <w:szCs w:val="22"/>
                <w:lang w:eastAsia="ar-SA"/>
              </w:rPr>
            </w:pPr>
            <w:r w:rsidRPr="00B24855">
              <w:rPr>
                <w:rFonts w:eastAsia="SimSun"/>
                <w:sz w:val="22"/>
                <w:szCs w:val="22"/>
                <w:lang w:eastAsia="ar-SA"/>
              </w:rPr>
              <w:t>Ауа айдау керек</w:t>
            </w:r>
          </w:p>
          <w:p w:rsidR="0077608D" w:rsidRPr="00B24855" w:rsidRDefault="0077608D" w:rsidP="003600D5">
            <w:pPr>
              <w:suppressAutoHyphens/>
              <w:rPr>
                <w:rFonts w:eastAsia="SimSun"/>
                <w:sz w:val="22"/>
                <w:szCs w:val="22"/>
                <w:lang w:eastAsia="ar-SA"/>
              </w:rPr>
            </w:pPr>
            <w:r w:rsidRPr="00B24855">
              <w:rPr>
                <w:rFonts w:eastAsia="SimSun"/>
                <w:sz w:val="22"/>
                <w:szCs w:val="22"/>
                <w:lang w:eastAsia="ar-SA"/>
              </w:rPr>
              <w:t>автоматты түрде басқарылатын сорғы. Қауіпсіздік: максималды сорғы 300 мм</w:t>
            </w:r>
            <w:proofErr w:type="gramStart"/>
            <w:r w:rsidRPr="00B24855">
              <w:rPr>
                <w:rFonts w:eastAsia="SimSun"/>
                <w:sz w:val="22"/>
                <w:szCs w:val="22"/>
                <w:lang w:eastAsia="ar-SA"/>
              </w:rPr>
              <w:t>.с</w:t>
            </w:r>
            <w:proofErr w:type="gramEnd"/>
            <w:r w:rsidRPr="00B24855">
              <w:rPr>
                <w:rFonts w:eastAsia="SimSun"/>
                <w:sz w:val="22"/>
                <w:szCs w:val="22"/>
                <w:lang w:eastAsia="ar-SA"/>
              </w:rPr>
              <w:t>ын. бағ. дейін. тәуелсіз қауіпсіздік клапанының болуы. Ауаның біртіндеп және жылдам шығарылуы қысымды автоматты босату клапанымен жүзеге асырылуы керек. IEC 536 сәйкес қ</w:t>
            </w:r>
            <w:proofErr w:type="gramStart"/>
            <w:r w:rsidRPr="00B24855">
              <w:rPr>
                <w:rFonts w:eastAsia="SimSun"/>
                <w:sz w:val="22"/>
                <w:szCs w:val="22"/>
                <w:lang w:eastAsia="ar-SA"/>
              </w:rPr>
              <w:t>ау</w:t>
            </w:r>
            <w:proofErr w:type="gramEnd"/>
            <w:r w:rsidRPr="00B24855">
              <w:rPr>
                <w:rFonts w:eastAsia="SimSun"/>
                <w:sz w:val="22"/>
                <w:szCs w:val="22"/>
                <w:lang w:eastAsia="ar-SA"/>
              </w:rPr>
              <w:t>іпсіздік класы – II.</w:t>
            </w:r>
          </w:p>
        </w:tc>
        <w:tc>
          <w:tcPr>
            <w:tcW w:w="1495"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sz w:val="22"/>
                <w:szCs w:val="22"/>
              </w:rPr>
            </w:pPr>
            <w:r w:rsidRPr="00B24855">
              <w:rPr>
                <w:sz w:val="22"/>
                <w:szCs w:val="22"/>
              </w:rPr>
              <w:lastRenderedPageBreak/>
              <w:t>1 дана</w:t>
            </w:r>
          </w:p>
        </w:tc>
      </w:tr>
      <w:tr w:rsidR="0077608D" w:rsidRPr="00B24855" w:rsidTr="003600D5">
        <w:trPr>
          <w:trHeight w:val="141"/>
          <w:jc w:val="right"/>
        </w:trPr>
        <w:tc>
          <w:tcPr>
            <w:tcW w:w="992"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both"/>
              <w:rPr>
                <w:b/>
                <w:sz w:val="22"/>
                <w:szCs w:val="22"/>
              </w:rPr>
            </w:pPr>
          </w:p>
        </w:tc>
        <w:tc>
          <w:tcPr>
            <w:tcW w:w="9716" w:type="dxa"/>
            <w:gridSpan w:val="4"/>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both"/>
              <w:rPr>
                <w:i/>
                <w:sz w:val="22"/>
                <w:szCs w:val="22"/>
              </w:rPr>
            </w:pPr>
            <w:r w:rsidRPr="00B24855">
              <w:rPr>
                <w:i/>
                <w:sz w:val="22"/>
                <w:szCs w:val="22"/>
              </w:rPr>
              <w:t>Қосымша компоненттер:</w:t>
            </w:r>
          </w:p>
        </w:tc>
      </w:tr>
      <w:tr w:rsidR="0077608D" w:rsidRPr="00B24855" w:rsidTr="003600D5">
        <w:trPr>
          <w:trHeight w:val="141"/>
          <w:jc w:val="right"/>
        </w:trPr>
        <w:tc>
          <w:tcPr>
            <w:tcW w:w="992"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both"/>
              <w:rPr>
                <w:b/>
                <w:sz w:val="22"/>
                <w:szCs w:val="22"/>
              </w:rPr>
            </w:pPr>
          </w:p>
        </w:tc>
        <w:tc>
          <w:tcPr>
            <w:tcW w:w="567" w:type="dxa"/>
            <w:tcBorders>
              <w:top w:val="single" w:sz="4" w:space="0" w:color="auto"/>
              <w:left w:val="single" w:sz="4" w:space="0" w:color="auto"/>
              <w:bottom w:val="single" w:sz="4" w:space="0" w:color="auto"/>
              <w:right w:val="single" w:sz="4" w:space="0" w:color="auto"/>
            </w:tcBorders>
            <w:hideMark/>
          </w:tcPr>
          <w:p w:rsidR="0077608D" w:rsidRPr="00B24855" w:rsidRDefault="0077608D" w:rsidP="003600D5">
            <w:pPr>
              <w:widowControl w:val="0"/>
              <w:jc w:val="center"/>
              <w:rPr>
                <w:rFonts w:eastAsiaTheme="minorHAnsi"/>
                <w:sz w:val="22"/>
                <w:szCs w:val="22"/>
              </w:rPr>
            </w:pPr>
            <w:r w:rsidRPr="00B24855">
              <w:rPr>
                <w:rFonts w:eastAsiaTheme="minorHAnsi"/>
                <w:sz w:val="22"/>
                <w:szCs w:val="22"/>
              </w:rPr>
              <w:t>1</w:t>
            </w:r>
          </w:p>
        </w:tc>
        <w:tc>
          <w:tcPr>
            <w:tcW w:w="2551"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rPr>
                <w:sz w:val="22"/>
                <w:szCs w:val="22"/>
              </w:rPr>
            </w:pPr>
            <w:r w:rsidRPr="00B24855">
              <w:rPr>
                <w:sz w:val="22"/>
                <w:szCs w:val="22"/>
              </w:rPr>
              <w:t>Бекіткіш белбеуі бар сөмке</w:t>
            </w:r>
          </w:p>
        </w:tc>
        <w:tc>
          <w:tcPr>
            <w:tcW w:w="5103"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rPr>
                <w:sz w:val="22"/>
                <w:szCs w:val="22"/>
              </w:rPr>
            </w:pPr>
            <w:r w:rsidRPr="00B24855">
              <w:rPr>
                <w:sz w:val="22"/>
                <w:szCs w:val="22"/>
              </w:rPr>
              <w:t xml:space="preserve">Белдіктері </w:t>
            </w:r>
            <w:proofErr w:type="gramStart"/>
            <w:r w:rsidRPr="00B24855">
              <w:rPr>
                <w:sz w:val="22"/>
                <w:szCs w:val="22"/>
              </w:rPr>
              <w:t>бар</w:t>
            </w:r>
            <w:proofErr w:type="gramEnd"/>
            <w:r w:rsidRPr="00B24855">
              <w:rPr>
                <w:sz w:val="22"/>
                <w:szCs w:val="22"/>
              </w:rPr>
              <w:t xml:space="preserve"> қақпақтың болуы. Бекіткіш велкрода болуы керек. Белдік пен </w:t>
            </w:r>
            <w:proofErr w:type="gramStart"/>
            <w:r w:rsidRPr="00B24855">
              <w:rPr>
                <w:sz w:val="22"/>
                <w:szCs w:val="22"/>
              </w:rPr>
              <w:t>иы</w:t>
            </w:r>
            <w:proofErr w:type="gramEnd"/>
            <w:r w:rsidRPr="00B24855">
              <w:rPr>
                <w:sz w:val="22"/>
                <w:szCs w:val="22"/>
              </w:rPr>
              <w:t>ққа арналған белдіктердің болуы. Материал синтетикалық талшықтан жасалған болуы керек. Өлшемдері, кемінде: 100 x 70 x 40 мм.</w:t>
            </w:r>
          </w:p>
        </w:tc>
        <w:tc>
          <w:tcPr>
            <w:tcW w:w="1495"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sz w:val="22"/>
                <w:szCs w:val="22"/>
              </w:rPr>
            </w:pPr>
            <w:r w:rsidRPr="00B24855">
              <w:rPr>
                <w:sz w:val="22"/>
                <w:szCs w:val="22"/>
              </w:rPr>
              <w:t>1 дана</w:t>
            </w:r>
          </w:p>
        </w:tc>
      </w:tr>
      <w:tr w:rsidR="0077608D" w:rsidRPr="00B24855" w:rsidTr="003600D5">
        <w:trPr>
          <w:trHeight w:val="141"/>
          <w:jc w:val="right"/>
        </w:trPr>
        <w:tc>
          <w:tcPr>
            <w:tcW w:w="992" w:type="dxa"/>
            <w:vMerge/>
            <w:tcBorders>
              <w:top w:val="single" w:sz="4" w:space="0" w:color="auto"/>
              <w:left w:val="single" w:sz="4" w:space="0" w:color="auto"/>
              <w:bottom w:val="single" w:sz="4" w:space="0" w:color="auto"/>
              <w:right w:val="single" w:sz="4" w:space="0" w:color="auto"/>
            </w:tcBorders>
            <w:vAlign w:val="center"/>
          </w:tcPr>
          <w:p w:rsidR="0077608D" w:rsidRPr="00B24855" w:rsidRDefault="0077608D" w:rsidP="003600D5">
            <w:pPr>
              <w:widowControl w:val="0"/>
              <w:jc w:val="center"/>
              <w:rPr>
                <w:b/>
                <w:sz w:val="22"/>
                <w:szCs w:val="22"/>
              </w:rPr>
            </w:pPr>
          </w:p>
        </w:tc>
        <w:tc>
          <w:tcPr>
            <w:tcW w:w="3828" w:type="dxa"/>
            <w:vMerge/>
            <w:tcBorders>
              <w:top w:val="single" w:sz="4" w:space="0" w:color="auto"/>
              <w:left w:val="single" w:sz="4" w:space="0" w:color="auto"/>
              <w:bottom w:val="single" w:sz="4" w:space="0" w:color="auto"/>
              <w:right w:val="single" w:sz="4" w:space="0" w:color="auto"/>
            </w:tcBorders>
            <w:vAlign w:val="center"/>
          </w:tcPr>
          <w:p w:rsidR="0077608D" w:rsidRPr="00B24855" w:rsidRDefault="0077608D" w:rsidP="003600D5">
            <w:pPr>
              <w:widowControl w:val="0"/>
              <w:jc w:val="both"/>
              <w:rPr>
                <w:b/>
                <w:sz w:val="22"/>
                <w:szCs w:val="22"/>
              </w:rPr>
            </w:pPr>
          </w:p>
        </w:tc>
        <w:tc>
          <w:tcPr>
            <w:tcW w:w="567"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rFonts w:eastAsiaTheme="minorHAnsi"/>
                <w:sz w:val="22"/>
                <w:szCs w:val="22"/>
              </w:rPr>
            </w:pPr>
            <w:r w:rsidRPr="00B24855">
              <w:rPr>
                <w:rFonts w:eastAsiaTheme="minorHAnsi"/>
                <w:sz w:val="22"/>
                <w:szCs w:val="22"/>
              </w:rPr>
              <w:t>2</w:t>
            </w:r>
          </w:p>
        </w:tc>
        <w:tc>
          <w:tcPr>
            <w:tcW w:w="2551"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rPr>
                <w:sz w:val="22"/>
                <w:szCs w:val="22"/>
              </w:rPr>
            </w:pPr>
            <w:r w:rsidRPr="00B24855">
              <w:rPr>
                <w:rFonts w:eastAsiaTheme="minorHAnsi"/>
                <w:sz w:val="22"/>
                <w:szCs w:val="22"/>
              </w:rPr>
              <w:t>Ересектерге арналған стандартты манжет</w:t>
            </w:r>
          </w:p>
        </w:tc>
        <w:tc>
          <w:tcPr>
            <w:tcW w:w="5103"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rPr>
                <w:rFonts w:eastAsiaTheme="minorHAnsi"/>
                <w:sz w:val="22"/>
                <w:szCs w:val="22"/>
              </w:rPr>
            </w:pPr>
            <w:r w:rsidRPr="00B24855">
              <w:rPr>
                <w:rFonts w:eastAsiaTheme="minorHAnsi"/>
                <w:sz w:val="22"/>
                <w:szCs w:val="22"/>
              </w:rPr>
              <w:t>Иық окклюзиялық манжетінің болуы. Бекіту Velcro-да болуы керек. Болуы киім қыстырғыштары. Камера материалы латекс болуы керек. Камераның өлшемі, кем дегенде: 120x250 ММ</w:t>
            </w:r>
            <w:proofErr w:type="gramStart"/>
            <w:r w:rsidRPr="00B24855">
              <w:rPr>
                <w:rFonts w:eastAsiaTheme="minorHAnsi"/>
                <w:sz w:val="22"/>
                <w:szCs w:val="22"/>
              </w:rPr>
              <w:t>.м</w:t>
            </w:r>
            <w:proofErr w:type="gramEnd"/>
            <w:r w:rsidRPr="00B24855">
              <w:rPr>
                <w:rFonts w:eastAsiaTheme="minorHAnsi"/>
                <w:sz w:val="22"/>
                <w:szCs w:val="22"/>
              </w:rPr>
              <w:t>анжеттің өлшемі, кем дегенде: 150x580 ММ. манжеттің Материалы синтетикалық талшықтан жасалған болуы керек.</w:t>
            </w:r>
          </w:p>
        </w:tc>
        <w:tc>
          <w:tcPr>
            <w:tcW w:w="1495"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sz w:val="22"/>
                <w:szCs w:val="22"/>
              </w:rPr>
            </w:pPr>
            <w:r w:rsidRPr="00B24855">
              <w:rPr>
                <w:sz w:val="22"/>
                <w:szCs w:val="22"/>
              </w:rPr>
              <w:t>1 дана</w:t>
            </w:r>
          </w:p>
        </w:tc>
      </w:tr>
      <w:tr w:rsidR="0077608D" w:rsidRPr="00B24855" w:rsidTr="003600D5">
        <w:trPr>
          <w:trHeight w:val="141"/>
          <w:jc w:val="right"/>
        </w:trPr>
        <w:tc>
          <w:tcPr>
            <w:tcW w:w="992" w:type="dxa"/>
            <w:vMerge/>
            <w:tcBorders>
              <w:top w:val="single" w:sz="4" w:space="0" w:color="auto"/>
              <w:left w:val="single" w:sz="4" w:space="0" w:color="auto"/>
              <w:bottom w:val="single" w:sz="4" w:space="0" w:color="auto"/>
              <w:right w:val="single" w:sz="4" w:space="0" w:color="auto"/>
            </w:tcBorders>
            <w:vAlign w:val="center"/>
          </w:tcPr>
          <w:p w:rsidR="0077608D" w:rsidRPr="00B24855" w:rsidRDefault="0077608D" w:rsidP="003600D5">
            <w:pPr>
              <w:widowControl w:val="0"/>
              <w:jc w:val="center"/>
              <w:rPr>
                <w:b/>
                <w:sz w:val="22"/>
                <w:szCs w:val="22"/>
              </w:rPr>
            </w:pPr>
          </w:p>
        </w:tc>
        <w:tc>
          <w:tcPr>
            <w:tcW w:w="3828" w:type="dxa"/>
            <w:vMerge/>
            <w:tcBorders>
              <w:top w:val="single" w:sz="4" w:space="0" w:color="auto"/>
              <w:left w:val="single" w:sz="4" w:space="0" w:color="auto"/>
              <w:bottom w:val="single" w:sz="4" w:space="0" w:color="auto"/>
              <w:right w:val="single" w:sz="4" w:space="0" w:color="auto"/>
            </w:tcBorders>
            <w:vAlign w:val="center"/>
          </w:tcPr>
          <w:p w:rsidR="0077608D" w:rsidRPr="00B24855" w:rsidRDefault="0077608D" w:rsidP="003600D5">
            <w:pPr>
              <w:widowControl w:val="0"/>
              <w:jc w:val="both"/>
              <w:rPr>
                <w:b/>
                <w:sz w:val="22"/>
                <w:szCs w:val="22"/>
              </w:rPr>
            </w:pPr>
          </w:p>
        </w:tc>
        <w:tc>
          <w:tcPr>
            <w:tcW w:w="567"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rFonts w:eastAsiaTheme="minorHAnsi"/>
                <w:sz w:val="22"/>
                <w:szCs w:val="22"/>
              </w:rPr>
            </w:pPr>
            <w:r w:rsidRPr="00B24855">
              <w:rPr>
                <w:rFonts w:eastAsiaTheme="minorHAnsi"/>
                <w:sz w:val="22"/>
                <w:szCs w:val="22"/>
              </w:rPr>
              <w:t>3</w:t>
            </w:r>
          </w:p>
        </w:tc>
        <w:tc>
          <w:tcPr>
            <w:tcW w:w="2551"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rPr>
                <w:sz w:val="22"/>
                <w:szCs w:val="22"/>
              </w:rPr>
            </w:pPr>
            <w:r w:rsidRPr="00B24855">
              <w:rPr>
                <w:sz w:val="22"/>
                <w:szCs w:val="22"/>
              </w:rPr>
              <w:t>Зарядтағыш</w:t>
            </w:r>
          </w:p>
        </w:tc>
        <w:tc>
          <w:tcPr>
            <w:tcW w:w="5103"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rPr>
                <w:sz w:val="22"/>
                <w:szCs w:val="22"/>
              </w:rPr>
            </w:pPr>
            <w:r w:rsidRPr="00B24855">
              <w:rPr>
                <w:sz w:val="22"/>
                <w:szCs w:val="22"/>
              </w:rPr>
              <w:t xml:space="preserve">Кемінде 4 аккумуляторлық </w:t>
            </w:r>
            <w:proofErr w:type="gramStart"/>
            <w:r w:rsidRPr="00B24855">
              <w:rPr>
                <w:sz w:val="22"/>
                <w:szCs w:val="22"/>
              </w:rPr>
              <w:t>батарея</w:t>
            </w:r>
            <w:proofErr w:type="gramEnd"/>
            <w:r w:rsidRPr="00B24855">
              <w:rPr>
                <w:sz w:val="22"/>
                <w:szCs w:val="22"/>
              </w:rPr>
              <w:t xml:space="preserve">ға </w:t>
            </w:r>
            <w:r w:rsidRPr="00B24855">
              <w:rPr>
                <w:sz w:val="22"/>
                <w:szCs w:val="22"/>
              </w:rPr>
              <w:lastRenderedPageBreak/>
              <w:t>зарядтағыштың болуы.</w:t>
            </w:r>
          </w:p>
        </w:tc>
        <w:tc>
          <w:tcPr>
            <w:tcW w:w="1495"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sz w:val="22"/>
                <w:szCs w:val="22"/>
              </w:rPr>
            </w:pPr>
            <w:r w:rsidRPr="00B24855">
              <w:rPr>
                <w:sz w:val="22"/>
                <w:szCs w:val="22"/>
              </w:rPr>
              <w:lastRenderedPageBreak/>
              <w:t>1 дана</w:t>
            </w:r>
          </w:p>
        </w:tc>
      </w:tr>
      <w:tr w:rsidR="0077608D" w:rsidRPr="00B24855" w:rsidTr="003600D5">
        <w:trPr>
          <w:trHeight w:val="137"/>
          <w:jc w:val="right"/>
        </w:trPr>
        <w:tc>
          <w:tcPr>
            <w:tcW w:w="992"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both"/>
              <w:rPr>
                <w:b/>
                <w:sz w:val="22"/>
                <w:szCs w:val="22"/>
              </w:rPr>
            </w:pPr>
          </w:p>
        </w:tc>
        <w:tc>
          <w:tcPr>
            <w:tcW w:w="9716" w:type="dxa"/>
            <w:gridSpan w:val="4"/>
            <w:tcBorders>
              <w:top w:val="single" w:sz="4" w:space="0" w:color="auto"/>
              <w:left w:val="single" w:sz="4" w:space="0" w:color="auto"/>
              <w:bottom w:val="single" w:sz="4" w:space="0" w:color="auto"/>
              <w:right w:val="single" w:sz="4" w:space="0" w:color="auto"/>
            </w:tcBorders>
            <w:hideMark/>
          </w:tcPr>
          <w:p w:rsidR="0077608D" w:rsidRPr="00B24855" w:rsidRDefault="0077608D" w:rsidP="003600D5">
            <w:pPr>
              <w:widowControl w:val="0"/>
              <w:jc w:val="both"/>
              <w:rPr>
                <w:i/>
                <w:sz w:val="22"/>
                <w:szCs w:val="22"/>
              </w:rPr>
            </w:pPr>
            <w:r w:rsidRPr="00B24855">
              <w:rPr>
                <w:i/>
                <w:sz w:val="22"/>
                <w:szCs w:val="22"/>
              </w:rPr>
              <w:t>Шығын материалдары және тозу жинақтары:</w:t>
            </w:r>
          </w:p>
        </w:tc>
      </w:tr>
      <w:tr w:rsidR="0077608D" w:rsidRPr="00B24855" w:rsidTr="003600D5">
        <w:trPr>
          <w:trHeight w:val="191"/>
          <w:jc w:val="right"/>
        </w:trPr>
        <w:tc>
          <w:tcPr>
            <w:tcW w:w="992" w:type="dxa"/>
            <w:vMerge/>
            <w:tcBorders>
              <w:left w:val="single" w:sz="4" w:space="0" w:color="auto"/>
              <w:bottom w:val="single" w:sz="4" w:space="0" w:color="auto"/>
              <w:right w:val="single" w:sz="4" w:space="0" w:color="auto"/>
            </w:tcBorders>
            <w:vAlign w:val="center"/>
          </w:tcPr>
          <w:p w:rsidR="0077608D" w:rsidRPr="00B24855" w:rsidRDefault="0077608D" w:rsidP="003600D5">
            <w:pPr>
              <w:widowControl w:val="0"/>
              <w:jc w:val="center"/>
              <w:rPr>
                <w:b/>
                <w:sz w:val="22"/>
                <w:szCs w:val="22"/>
              </w:rPr>
            </w:pPr>
          </w:p>
        </w:tc>
        <w:tc>
          <w:tcPr>
            <w:tcW w:w="3828" w:type="dxa"/>
            <w:vMerge/>
            <w:tcBorders>
              <w:left w:val="single" w:sz="4" w:space="0" w:color="auto"/>
              <w:bottom w:val="single" w:sz="4" w:space="0" w:color="auto"/>
              <w:right w:val="single" w:sz="4" w:space="0" w:color="auto"/>
            </w:tcBorders>
            <w:vAlign w:val="center"/>
          </w:tcPr>
          <w:p w:rsidR="0077608D" w:rsidRPr="00B24855" w:rsidRDefault="0077608D" w:rsidP="003600D5">
            <w:pPr>
              <w:widowControl w:val="0"/>
              <w:jc w:val="both"/>
              <w:rPr>
                <w:b/>
                <w:sz w:val="22"/>
                <w:szCs w:val="22"/>
              </w:rPr>
            </w:pPr>
          </w:p>
        </w:tc>
        <w:tc>
          <w:tcPr>
            <w:tcW w:w="567"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rFonts w:eastAsiaTheme="minorHAnsi"/>
                <w:sz w:val="22"/>
                <w:szCs w:val="22"/>
              </w:rPr>
            </w:pPr>
            <w:r w:rsidRPr="00B24855">
              <w:rPr>
                <w:rFonts w:eastAsiaTheme="minorHAnsi"/>
                <w:sz w:val="22"/>
                <w:szCs w:val="22"/>
              </w:rPr>
              <w:t>1</w:t>
            </w:r>
          </w:p>
        </w:tc>
        <w:tc>
          <w:tcPr>
            <w:tcW w:w="2551"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rPr>
                <w:rFonts w:eastAsiaTheme="minorHAnsi"/>
                <w:sz w:val="22"/>
                <w:szCs w:val="22"/>
              </w:rPr>
            </w:pPr>
            <w:r w:rsidRPr="00B24855">
              <w:rPr>
                <w:rFonts w:eastAsiaTheme="minorHAnsi"/>
                <w:sz w:val="22"/>
                <w:szCs w:val="22"/>
              </w:rPr>
              <w:t>Қайта зарядталатын батареялар (Аккумулятор</w:t>
            </w:r>
            <w:r w:rsidRPr="00B24855">
              <w:rPr>
                <w:rFonts w:eastAsiaTheme="minorHAnsi"/>
                <w:sz w:val="22"/>
                <w:szCs w:val="22"/>
                <w:lang w:val="kk-KZ"/>
              </w:rPr>
              <w:t>лық</w:t>
            </w:r>
            <w:r w:rsidRPr="00B24855">
              <w:rPr>
                <w:rFonts w:eastAsiaTheme="minorHAnsi"/>
                <w:sz w:val="22"/>
                <w:szCs w:val="22"/>
              </w:rPr>
              <w:t xml:space="preserve"> батарея)</w:t>
            </w:r>
          </w:p>
        </w:tc>
        <w:tc>
          <w:tcPr>
            <w:tcW w:w="5103"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rPr>
                <w:rFonts w:eastAsiaTheme="minorHAnsi"/>
                <w:sz w:val="22"/>
                <w:szCs w:val="22"/>
              </w:rPr>
            </w:pPr>
            <w:r w:rsidRPr="00B24855">
              <w:rPr>
                <w:rFonts w:eastAsiaTheme="minorHAnsi"/>
                <w:sz w:val="22"/>
                <w:szCs w:val="22"/>
              </w:rPr>
              <w:t>Тү</w:t>
            </w:r>
            <w:proofErr w:type="gramStart"/>
            <w:r w:rsidRPr="00B24855">
              <w:rPr>
                <w:rFonts w:eastAsiaTheme="minorHAnsi"/>
                <w:sz w:val="22"/>
                <w:szCs w:val="22"/>
              </w:rPr>
              <w:t>р</w:t>
            </w:r>
            <w:proofErr w:type="gramEnd"/>
            <w:r w:rsidRPr="00B24855">
              <w:rPr>
                <w:rFonts w:eastAsiaTheme="minorHAnsi"/>
                <w:sz w:val="22"/>
                <w:szCs w:val="22"/>
              </w:rPr>
              <w:t>і: сілтілі, литий немесе NiMH. Өлшемі, кем дегенде: 2 x AA. Ұсынылатын сыйымдылық, кем дегенде: 2100 мА/сағ. зарядтағыш сыртқы болуы керек. Зарядтау уақыты, кем дегенде 5 сағат. Қызмет ету мерзі</w:t>
            </w:r>
            <w:proofErr w:type="gramStart"/>
            <w:r w:rsidRPr="00B24855">
              <w:rPr>
                <w:rFonts w:eastAsiaTheme="minorHAnsi"/>
                <w:sz w:val="22"/>
                <w:szCs w:val="22"/>
              </w:rPr>
              <w:t>м</w:t>
            </w:r>
            <w:proofErr w:type="gramEnd"/>
            <w:r w:rsidRPr="00B24855">
              <w:rPr>
                <w:rFonts w:eastAsiaTheme="minorHAnsi"/>
                <w:sz w:val="22"/>
                <w:szCs w:val="22"/>
              </w:rPr>
              <w:t>і, кем дегенде 500 қайта зарядтау циклі. Төмен зарядты индикатордың болуы: құрылғының экранында дыбыстық сигнал және хабарлама. Қаптамада кемінде 8 саны берілген.</w:t>
            </w:r>
          </w:p>
        </w:tc>
        <w:tc>
          <w:tcPr>
            <w:tcW w:w="1495"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rFonts w:eastAsiaTheme="minorHAnsi"/>
                <w:sz w:val="22"/>
                <w:szCs w:val="22"/>
              </w:rPr>
            </w:pPr>
            <w:r w:rsidRPr="00B24855">
              <w:rPr>
                <w:rFonts w:eastAsiaTheme="minorHAnsi"/>
                <w:sz w:val="22"/>
                <w:szCs w:val="22"/>
              </w:rPr>
              <w:t>1 қаптама</w:t>
            </w:r>
          </w:p>
        </w:tc>
      </w:tr>
      <w:tr w:rsidR="0077608D" w:rsidRPr="00B24855" w:rsidTr="003600D5">
        <w:trPr>
          <w:trHeight w:val="470"/>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r w:rsidRPr="00B24855">
              <w:rPr>
                <w:b/>
                <w:sz w:val="22"/>
                <w:szCs w:val="22"/>
              </w:rPr>
              <w:t>3</w:t>
            </w:r>
          </w:p>
        </w:tc>
        <w:tc>
          <w:tcPr>
            <w:tcW w:w="3828"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rPr>
                <w:b/>
                <w:sz w:val="22"/>
                <w:szCs w:val="22"/>
              </w:rPr>
            </w:pPr>
            <w:r w:rsidRPr="00B24855">
              <w:rPr>
                <w:b/>
                <w:bCs/>
                <w:sz w:val="22"/>
                <w:szCs w:val="22"/>
              </w:rPr>
              <w:t>Пайдалану шарттарына қойылатын талаптар</w:t>
            </w:r>
          </w:p>
        </w:tc>
        <w:tc>
          <w:tcPr>
            <w:tcW w:w="9716" w:type="dxa"/>
            <w:gridSpan w:val="4"/>
            <w:tcBorders>
              <w:top w:val="single" w:sz="4" w:space="0" w:color="auto"/>
              <w:left w:val="single" w:sz="4" w:space="0" w:color="auto"/>
              <w:bottom w:val="single" w:sz="4" w:space="0" w:color="auto"/>
              <w:right w:val="single" w:sz="4" w:space="0" w:color="auto"/>
            </w:tcBorders>
            <w:vAlign w:val="center"/>
          </w:tcPr>
          <w:p w:rsidR="0077608D" w:rsidRPr="00B24855" w:rsidRDefault="0077608D" w:rsidP="003600D5">
            <w:pPr>
              <w:widowControl w:val="0"/>
              <w:jc w:val="both"/>
              <w:rPr>
                <w:sz w:val="22"/>
                <w:szCs w:val="22"/>
              </w:rPr>
            </w:pPr>
            <w:r w:rsidRPr="00B24855">
              <w:rPr>
                <w:sz w:val="22"/>
                <w:szCs w:val="22"/>
              </w:rPr>
              <w:t>Қуат талаптары: 220 - 240</w:t>
            </w:r>
            <w:proofErr w:type="gramStart"/>
            <w:r w:rsidRPr="00B24855">
              <w:rPr>
                <w:sz w:val="22"/>
                <w:szCs w:val="22"/>
              </w:rPr>
              <w:t xml:space="preserve"> В</w:t>
            </w:r>
            <w:proofErr w:type="gramEnd"/>
            <w:r w:rsidRPr="00B24855">
              <w:rPr>
                <w:sz w:val="22"/>
                <w:szCs w:val="22"/>
              </w:rPr>
              <w:t xml:space="preserve"> (номиналды), 50/60 Гц.</w:t>
            </w:r>
          </w:p>
          <w:p w:rsidR="0077608D" w:rsidRPr="00B24855" w:rsidRDefault="0077608D" w:rsidP="003600D5">
            <w:pPr>
              <w:widowControl w:val="0"/>
              <w:jc w:val="both"/>
              <w:rPr>
                <w:sz w:val="22"/>
                <w:szCs w:val="22"/>
              </w:rPr>
            </w:pPr>
            <w:r w:rsidRPr="00B24855">
              <w:rPr>
                <w:sz w:val="22"/>
                <w:szCs w:val="22"/>
              </w:rPr>
              <w:t>Пайдалану шарттары:</w:t>
            </w:r>
          </w:p>
          <w:p w:rsidR="0077608D" w:rsidRPr="00B24855" w:rsidRDefault="0077608D" w:rsidP="003600D5">
            <w:pPr>
              <w:widowControl w:val="0"/>
              <w:jc w:val="both"/>
              <w:rPr>
                <w:sz w:val="22"/>
                <w:szCs w:val="22"/>
              </w:rPr>
            </w:pPr>
            <w:r w:rsidRPr="00B24855">
              <w:rPr>
                <w:sz w:val="22"/>
                <w:szCs w:val="22"/>
              </w:rPr>
              <w:t>Температура: + 1 °C-тан + 55 °C-қа дейін.</w:t>
            </w:r>
          </w:p>
          <w:p w:rsidR="0077608D" w:rsidRPr="00B24855" w:rsidRDefault="0077608D" w:rsidP="003600D5">
            <w:pPr>
              <w:widowControl w:val="0"/>
              <w:jc w:val="both"/>
              <w:rPr>
                <w:sz w:val="22"/>
                <w:szCs w:val="22"/>
              </w:rPr>
            </w:pPr>
            <w:r w:rsidRPr="00B24855">
              <w:rPr>
                <w:sz w:val="22"/>
                <w:szCs w:val="22"/>
              </w:rPr>
              <w:t>Салыстырмалы ылғалдылық: 30% - дан 75% - ға дейін.</w:t>
            </w:r>
          </w:p>
        </w:tc>
      </w:tr>
      <w:tr w:rsidR="00B24855" w:rsidRPr="00B24855" w:rsidTr="003600D5">
        <w:trPr>
          <w:trHeight w:val="470"/>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B24855" w:rsidRPr="00B24855" w:rsidRDefault="00B24855" w:rsidP="003600D5">
            <w:pPr>
              <w:widowControl w:val="0"/>
              <w:jc w:val="center"/>
              <w:rPr>
                <w:b/>
                <w:sz w:val="22"/>
                <w:szCs w:val="22"/>
              </w:rPr>
            </w:pPr>
            <w:r w:rsidRPr="00B24855">
              <w:rPr>
                <w:b/>
                <w:sz w:val="22"/>
                <w:szCs w:val="22"/>
              </w:rPr>
              <w:t>4</w:t>
            </w:r>
          </w:p>
        </w:tc>
        <w:tc>
          <w:tcPr>
            <w:tcW w:w="3828" w:type="dxa"/>
            <w:tcBorders>
              <w:top w:val="single" w:sz="4" w:space="0" w:color="auto"/>
              <w:left w:val="single" w:sz="4" w:space="0" w:color="auto"/>
              <w:bottom w:val="single" w:sz="4" w:space="0" w:color="auto"/>
              <w:right w:val="single" w:sz="4" w:space="0" w:color="auto"/>
            </w:tcBorders>
            <w:vAlign w:val="center"/>
            <w:hideMark/>
          </w:tcPr>
          <w:p w:rsidR="00B24855" w:rsidRPr="00B24855" w:rsidRDefault="00B24855" w:rsidP="003600D5">
            <w:pPr>
              <w:widowControl w:val="0"/>
              <w:rPr>
                <w:b/>
                <w:sz w:val="22"/>
                <w:szCs w:val="22"/>
              </w:rPr>
            </w:pPr>
            <w:r w:rsidRPr="00B24855">
              <w:rPr>
                <w:b/>
                <w:sz w:val="22"/>
                <w:szCs w:val="22"/>
              </w:rPr>
              <w:t>МБ жеткі</w:t>
            </w:r>
            <w:proofErr w:type="gramStart"/>
            <w:r w:rsidRPr="00B24855">
              <w:rPr>
                <w:b/>
                <w:sz w:val="22"/>
                <w:szCs w:val="22"/>
              </w:rPr>
              <w:t>зуді ж</w:t>
            </w:r>
            <w:proofErr w:type="gramEnd"/>
            <w:r w:rsidRPr="00B24855">
              <w:rPr>
                <w:b/>
                <w:sz w:val="22"/>
                <w:szCs w:val="22"/>
              </w:rPr>
              <w:t>үзеге асыру шарттары</w:t>
            </w:r>
          </w:p>
          <w:p w:rsidR="00B24855" w:rsidRPr="00B24855" w:rsidRDefault="00B24855" w:rsidP="003600D5">
            <w:pPr>
              <w:widowControl w:val="0"/>
              <w:rPr>
                <w:i/>
                <w:sz w:val="22"/>
                <w:szCs w:val="22"/>
              </w:rPr>
            </w:pPr>
            <w:r w:rsidRPr="00B24855">
              <w:rPr>
                <w:b/>
                <w:sz w:val="22"/>
                <w:szCs w:val="22"/>
              </w:rPr>
              <w:t>(сәйкес ИНКОТЕРМС 2020)</w:t>
            </w:r>
          </w:p>
        </w:tc>
        <w:tc>
          <w:tcPr>
            <w:tcW w:w="9716" w:type="dxa"/>
            <w:gridSpan w:val="4"/>
            <w:tcBorders>
              <w:top w:val="single" w:sz="4" w:space="0" w:color="auto"/>
              <w:left w:val="single" w:sz="4" w:space="0" w:color="auto"/>
              <w:bottom w:val="single" w:sz="4" w:space="0" w:color="auto"/>
              <w:right w:val="single" w:sz="4" w:space="0" w:color="auto"/>
            </w:tcBorders>
            <w:vAlign w:val="center"/>
            <w:hideMark/>
          </w:tcPr>
          <w:p w:rsidR="00B24855" w:rsidRPr="00B24855" w:rsidRDefault="00B24855" w:rsidP="001C243F">
            <w:pPr>
              <w:widowControl w:val="0"/>
              <w:jc w:val="center"/>
              <w:rPr>
                <w:sz w:val="22"/>
                <w:szCs w:val="22"/>
                <w:lang w:val="kk-KZ"/>
              </w:rPr>
            </w:pPr>
            <w:r w:rsidRPr="00B24855">
              <w:rPr>
                <w:sz w:val="22"/>
                <w:szCs w:val="22"/>
              </w:rPr>
              <w:t xml:space="preserve">DDP Алматы </w:t>
            </w:r>
            <w:r w:rsidRPr="00B24855">
              <w:rPr>
                <w:sz w:val="22"/>
                <w:szCs w:val="22"/>
                <w:lang w:val="kk-KZ"/>
              </w:rPr>
              <w:t>қ. ҚДСБ ШМҚ «Қалалық кардиологиялық орталық» КМК</w:t>
            </w:r>
          </w:p>
        </w:tc>
      </w:tr>
      <w:tr w:rsidR="00B24855" w:rsidRPr="00B24855" w:rsidTr="003600D5">
        <w:trPr>
          <w:trHeight w:val="470"/>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B24855" w:rsidRPr="00B24855" w:rsidRDefault="00B24855" w:rsidP="003600D5">
            <w:pPr>
              <w:widowControl w:val="0"/>
              <w:jc w:val="center"/>
              <w:rPr>
                <w:b/>
                <w:sz w:val="22"/>
                <w:szCs w:val="22"/>
              </w:rPr>
            </w:pPr>
            <w:r w:rsidRPr="00B24855">
              <w:rPr>
                <w:b/>
                <w:sz w:val="22"/>
                <w:szCs w:val="22"/>
              </w:rPr>
              <w:t>5</w:t>
            </w:r>
          </w:p>
        </w:tc>
        <w:tc>
          <w:tcPr>
            <w:tcW w:w="3828" w:type="dxa"/>
            <w:tcBorders>
              <w:top w:val="single" w:sz="4" w:space="0" w:color="auto"/>
              <w:left w:val="single" w:sz="4" w:space="0" w:color="auto"/>
              <w:bottom w:val="single" w:sz="4" w:space="0" w:color="auto"/>
              <w:right w:val="single" w:sz="4" w:space="0" w:color="auto"/>
            </w:tcBorders>
            <w:vAlign w:val="center"/>
            <w:hideMark/>
          </w:tcPr>
          <w:p w:rsidR="00B24855" w:rsidRPr="00B24855" w:rsidRDefault="00B24855" w:rsidP="003600D5">
            <w:pPr>
              <w:widowControl w:val="0"/>
              <w:rPr>
                <w:b/>
                <w:sz w:val="22"/>
                <w:szCs w:val="22"/>
              </w:rPr>
            </w:pPr>
            <w:r w:rsidRPr="00B24855">
              <w:rPr>
                <w:b/>
                <w:sz w:val="22"/>
                <w:szCs w:val="22"/>
              </w:rPr>
              <w:t>МБ жеткізу мерзі</w:t>
            </w:r>
            <w:proofErr w:type="gramStart"/>
            <w:r w:rsidRPr="00B24855">
              <w:rPr>
                <w:b/>
                <w:sz w:val="22"/>
                <w:szCs w:val="22"/>
              </w:rPr>
              <w:t>мі ж</w:t>
            </w:r>
            <w:proofErr w:type="gramEnd"/>
            <w:r w:rsidRPr="00B24855">
              <w:rPr>
                <w:b/>
                <w:sz w:val="22"/>
                <w:szCs w:val="22"/>
              </w:rPr>
              <w:t>әне орналасқан жері</w:t>
            </w:r>
          </w:p>
        </w:tc>
        <w:tc>
          <w:tcPr>
            <w:tcW w:w="9716" w:type="dxa"/>
            <w:gridSpan w:val="4"/>
            <w:tcBorders>
              <w:top w:val="single" w:sz="4" w:space="0" w:color="auto"/>
              <w:left w:val="single" w:sz="4" w:space="0" w:color="auto"/>
              <w:bottom w:val="single" w:sz="4" w:space="0" w:color="auto"/>
              <w:right w:val="single" w:sz="4" w:space="0" w:color="auto"/>
            </w:tcBorders>
            <w:vAlign w:val="center"/>
            <w:hideMark/>
          </w:tcPr>
          <w:p w:rsidR="00B24855" w:rsidRPr="00B24855" w:rsidRDefault="00B24855" w:rsidP="001C243F">
            <w:pPr>
              <w:widowControl w:val="0"/>
              <w:jc w:val="center"/>
              <w:rPr>
                <w:sz w:val="22"/>
                <w:szCs w:val="22"/>
              </w:rPr>
            </w:pPr>
            <w:r w:rsidRPr="00B24855">
              <w:rPr>
                <w:sz w:val="22"/>
                <w:szCs w:val="22"/>
              </w:rPr>
              <w:t xml:space="preserve">2023 </w:t>
            </w:r>
            <w:r w:rsidRPr="00B24855">
              <w:rPr>
                <w:sz w:val="22"/>
                <w:szCs w:val="22"/>
                <w:lang w:val="kk-KZ"/>
              </w:rPr>
              <w:t>жылдың 25 желтоқсанына дейін</w:t>
            </w:r>
            <w:r w:rsidRPr="00B24855">
              <w:rPr>
                <w:sz w:val="22"/>
                <w:szCs w:val="22"/>
              </w:rPr>
              <w:t>; г</w:t>
            </w:r>
            <w:proofErr w:type="gramStart"/>
            <w:r w:rsidRPr="00B24855">
              <w:rPr>
                <w:sz w:val="22"/>
                <w:szCs w:val="22"/>
              </w:rPr>
              <w:t>.А</w:t>
            </w:r>
            <w:proofErr w:type="gramEnd"/>
            <w:r w:rsidRPr="00B24855">
              <w:rPr>
                <w:sz w:val="22"/>
                <w:szCs w:val="22"/>
              </w:rPr>
              <w:t>лматы, ул. Т</w:t>
            </w:r>
            <w:r w:rsidRPr="00B24855">
              <w:rPr>
                <w:sz w:val="22"/>
                <w:szCs w:val="22"/>
                <w:lang w:val="kk-KZ"/>
              </w:rPr>
              <w:t>ө</w:t>
            </w:r>
            <w:r w:rsidRPr="00B24855">
              <w:rPr>
                <w:sz w:val="22"/>
                <w:szCs w:val="22"/>
              </w:rPr>
              <w:t>ле би,93</w:t>
            </w:r>
          </w:p>
        </w:tc>
      </w:tr>
      <w:tr w:rsidR="0077608D" w:rsidRPr="00B24855" w:rsidTr="003600D5">
        <w:trPr>
          <w:trHeight w:val="136"/>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r w:rsidRPr="00B24855">
              <w:rPr>
                <w:b/>
                <w:sz w:val="22"/>
                <w:szCs w:val="22"/>
              </w:rPr>
              <w:t>6</w:t>
            </w:r>
          </w:p>
        </w:tc>
        <w:tc>
          <w:tcPr>
            <w:tcW w:w="3828"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rPr>
                <w:sz w:val="22"/>
                <w:szCs w:val="22"/>
              </w:rPr>
            </w:pPr>
            <w:r w:rsidRPr="00B24855">
              <w:rPr>
                <w:b/>
                <w:sz w:val="22"/>
                <w:szCs w:val="22"/>
              </w:rPr>
              <w:t>Өні</w:t>
            </w:r>
            <w:proofErr w:type="gramStart"/>
            <w:r w:rsidRPr="00B24855">
              <w:rPr>
                <w:b/>
                <w:sz w:val="22"/>
                <w:szCs w:val="22"/>
              </w:rPr>
              <w:t>м</w:t>
            </w:r>
            <w:proofErr w:type="gramEnd"/>
            <w:r w:rsidRPr="00B24855">
              <w:rPr>
                <w:b/>
                <w:sz w:val="22"/>
                <w:szCs w:val="22"/>
              </w:rPr>
              <w:t xml:space="preserve"> берушінің, оның Қазақстан Республикасындағы сервистік орталықтарының не үшінші құзыретті тұлғаларды тарта отырып, кепілдік сервистік қызмет көрсету шарттары.</w:t>
            </w:r>
          </w:p>
        </w:tc>
        <w:tc>
          <w:tcPr>
            <w:tcW w:w="9716" w:type="dxa"/>
            <w:gridSpan w:val="4"/>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rPr>
                <w:sz w:val="22"/>
                <w:szCs w:val="22"/>
              </w:rPr>
            </w:pPr>
            <w:r w:rsidRPr="00B24855">
              <w:rPr>
                <w:sz w:val="22"/>
                <w:szCs w:val="22"/>
              </w:rPr>
              <w:t xml:space="preserve">Кепілді сервистік қызмет көрсету кем дегенде 37 </w:t>
            </w:r>
            <w:proofErr w:type="gramStart"/>
            <w:r w:rsidRPr="00B24855">
              <w:rPr>
                <w:sz w:val="22"/>
                <w:szCs w:val="22"/>
              </w:rPr>
              <w:t>ай</w:t>
            </w:r>
            <w:proofErr w:type="gramEnd"/>
            <w:r w:rsidRPr="00B24855">
              <w:rPr>
                <w:sz w:val="22"/>
                <w:szCs w:val="22"/>
              </w:rPr>
              <w:t>.</w:t>
            </w:r>
          </w:p>
          <w:p w:rsidR="0077608D" w:rsidRPr="00B24855" w:rsidRDefault="0077608D" w:rsidP="003600D5">
            <w:pPr>
              <w:widowControl w:val="0"/>
              <w:rPr>
                <w:sz w:val="22"/>
                <w:szCs w:val="22"/>
              </w:rPr>
            </w:pPr>
            <w:r w:rsidRPr="00B24855">
              <w:rPr>
                <w:sz w:val="22"/>
                <w:szCs w:val="22"/>
              </w:rPr>
              <w:t>Жоспарлы техникалық қызмет көрсету тоқсанына кемінде 1 рет жүргізілуі тиі</w:t>
            </w:r>
            <w:proofErr w:type="gramStart"/>
            <w:r w:rsidRPr="00B24855">
              <w:rPr>
                <w:sz w:val="22"/>
                <w:szCs w:val="22"/>
              </w:rPr>
              <w:t>с</w:t>
            </w:r>
            <w:proofErr w:type="gramEnd"/>
            <w:r w:rsidRPr="00B24855">
              <w:rPr>
                <w:sz w:val="22"/>
                <w:szCs w:val="22"/>
              </w:rPr>
              <w:t>.</w:t>
            </w:r>
          </w:p>
          <w:p w:rsidR="0077608D" w:rsidRPr="00B24855" w:rsidRDefault="0077608D" w:rsidP="003600D5">
            <w:pPr>
              <w:widowControl w:val="0"/>
              <w:rPr>
                <w:sz w:val="22"/>
                <w:szCs w:val="22"/>
              </w:rPr>
            </w:pPr>
            <w:r w:rsidRPr="00B24855">
              <w:rPr>
                <w:sz w:val="22"/>
                <w:szCs w:val="22"/>
              </w:rPr>
              <w:t>Техникалық қызмет көрсету жұмыстары пайдалану құжаттамасының талаптарына сәйкес орындалады және мыналарды қамтуы тиіс:</w:t>
            </w:r>
          </w:p>
          <w:p w:rsidR="0077608D" w:rsidRPr="00B24855" w:rsidRDefault="0077608D" w:rsidP="003600D5">
            <w:pPr>
              <w:widowControl w:val="0"/>
              <w:rPr>
                <w:sz w:val="22"/>
                <w:szCs w:val="22"/>
              </w:rPr>
            </w:pPr>
            <w:r w:rsidRPr="00B24855">
              <w:rPr>
                <w:sz w:val="22"/>
                <w:szCs w:val="22"/>
              </w:rPr>
              <w:t>- жұмыс істеген құрамдас бө</w:t>
            </w:r>
            <w:proofErr w:type="gramStart"/>
            <w:r w:rsidRPr="00B24855">
              <w:rPr>
                <w:sz w:val="22"/>
                <w:szCs w:val="22"/>
              </w:rPr>
              <w:t>л</w:t>
            </w:r>
            <w:proofErr w:type="gramEnd"/>
            <w:r w:rsidRPr="00B24855">
              <w:rPr>
                <w:sz w:val="22"/>
                <w:szCs w:val="22"/>
              </w:rPr>
              <w:t>іктерді ауыстыру;</w:t>
            </w:r>
          </w:p>
          <w:p w:rsidR="0077608D" w:rsidRPr="00B24855" w:rsidRDefault="0077608D" w:rsidP="003600D5">
            <w:pPr>
              <w:widowControl w:val="0"/>
              <w:rPr>
                <w:sz w:val="22"/>
                <w:szCs w:val="22"/>
              </w:rPr>
            </w:pPr>
            <w:r w:rsidRPr="00B24855">
              <w:rPr>
                <w:sz w:val="22"/>
                <w:szCs w:val="22"/>
              </w:rPr>
              <w:t>- МБ жекелеген бөліктерін ауыстыру немесе қалпына келтіру;</w:t>
            </w:r>
          </w:p>
          <w:p w:rsidR="0077608D" w:rsidRPr="00B24855" w:rsidRDefault="0077608D" w:rsidP="003600D5">
            <w:pPr>
              <w:widowControl w:val="0"/>
              <w:rPr>
                <w:sz w:val="22"/>
                <w:szCs w:val="22"/>
              </w:rPr>
            </w:pPr>
            <w:r w:rsidRPr="00B24855">
              <w:rPr>
                <w:sz w:val="22"/>
                <w:szCs w:val="22"/>
              </w:rPr>
              <w:t>- бұйымды баптау және реттеу; осы бұ</w:t>
            </w:r>
            <w:proofErr w:type="gramStart"/>
            <w:r w:rsidRPr="00B24855">
              <w:rPr>
                <w:sz w:val="22"/>
                <w:szCs w:val="22"/>
              </w:rPr>
              <w:t>йым</w:t>
            </w:r>
            <w:proofErr w:type="gramEnd"/>
            <w:r w:rsidRPr="00B24855">
              <w:rPr>
                <w:sz w:val="22"/>
                <w:szCs w:val="22"/>
              </w:rPr>
              <w:t>ға тән жұмыстар және т. б.;</w:t>
            </w:r>
          </w:p>
          <w:p w:rsidR="0077608D" w:rsidRPr="00B24855" w:rsidRDefault="0077608D" w:rsidP="003600D5">
            <w:pPr>
              <w:widowControl w:val="0"/>
              <w:rPr>
                <w:sz w:val="22"/>
                <w:szCs w:val="22"/>
              </w:rPr>
            </w:pPr>
            <w:r w:rsidRPr="00B24855">
              <w:rPr>
                <w:sz w:val="22"/>
                <w:szCs w:val="22"/>
              </w:rPr>
              <w:t>- тазалау, майлау және қажет болған жағдайда негізгі механизмдер мен тораптарды і</w:t>
            </w:r>
            <w:proofErr w:type="gramStart"/>
            <w:r w:rsidRPr="00B24855">
              <w:rPr>
                <w:sz w:val="22"/>
                <w:szCs w:val="22"/>
              </w:rPr>
              <w:t>р</w:t>
            </w:r>
            <w:proofErr w:type="gramEnd"/>
            <w:r w:rsidRPr="00B24855">
              <w:rPr>
                <w:sz w:val="22"/>
                <w:szCs w:val="22"/>
              </w:rPr>
              <w:t>іктеу;</w:t>
            </w:r>
          </w:p>
          <w:p w:rsidR="0077608D" w:rsidRPr="00B24855" w:rsidRDefault="0077608D" w:rsidP="003600D5">
            <w:pPr>
              <w:widowControl w:val="0"/>
              <w:rPr>
                <w:sz w:val="22"/>
                <w:szCs w:val="22"/>
              </w:rPr>
            </w:pPr>
            <w:r w:rsidRPr="00B24855">
              <w:rPr>
                <w:sz w:val="22"/>
                <w:szCs w:val="22"/>
              </w:rPr>
              <w:t>- бұйым корпусының оның құрамдас бөліктерінің сыртқы және ішкі беттерінен шаңды, кірді, коррозия мен тотығу іздерін кетір</w:t>
            </w:r>
            <w:proofErr w:type="gramStart"/>
            <w:r w:rsidRPr="00B24855">
              <w:rPr>
                <w:sz w:val="22"/>
                <w:szCs w:val="22"/>
              </w:rPr>
              <w:t>у(</w:t>
            </w:r>
            <w:proofErr w:type="gramEnd"/>
            <w:r w:rsidRPr="00B24855">
              <w:rPr>
                <w:sz w:val="22"/>
                <w:szCs w:val="22"/>
              </w:rPr>
              <w:t>ішінара блокты-тораптық бөлшектеумен);</w:t>
            </w:r>
          </w:p>
          <w:p w:rsidR="0077608D" w:rsidRPr="00B24855" w:rsidRDefault="0077608D" w:rsidP="003600D5">
            <w:pPr>
              <w:widowControl w:val="0"/>
              <w:rPr>
                <w:sz w:val="22"/>
                <w:szCs w:val="22"/>
              </w:rPr>
            </w:pPr>
            <w:r w:rsidRPr="00B24855">
              <w:rPr>
                <w:sz w:val="22"/>
                <w:szCs w:val="22"/>
              </w:rPr>
              <w:t>- пайдалану құжаттамасында көрсетілген бұйымдардың нақты тү</w:t>
            </w:r>
            <w:proofErr w:type="gramStart"/>
            <w:r w:rsidRPr="00B24855">
              <w:rPr>
                <w:sz w:val="22"/>
                <w:szCs w:val="22"/>
              </w:rPr>
              <w:t>р</w:t>
            </w:r>
            <w:proofErr w:type="gramEnd"/>
            <w:r w:rsidRPr="00B24855">
              <w:rPr>
                <w:sz w:val="22"/>
                <w:szCs w:val="22"/>
              </w:rPr>
              <w:t>іне тән өзге де операциялар.</w:t>
            </w:r>
          </w:p>
        </w:tc>
      </w:tr>
    </w:tbl>
    <w:p w:rsidR="0077608D" w:rsidRPr="00B24855" w:rsidRDefault="0077608D" w:rsidP="0078390F">
      <w:pPr>
        <w:rPr>
          <w:sz w:val="22"/>
          <w:szCs w:val="22"/>
        </w:rPr>
      </w:pPr>
    </w:p>
    <w:p w:rsidR="0077608D" w:rsidRPr="00B24855" w:rsidRDefault="0077608D" w:rsidP="0078390F">
      <w:pPr>
        <w:rPr>
          <w:sz w:val="22"/>
          <w:szCs w:val="22"/>
        </w:rPr>
      </w:pPr>
    </w:p>
    <w:p w:rsidR="0077608D" w:rsidRPr="00B24855" w:rsidRDefault="0077608D" w:rsidP="0078390F">
      <w:pPr>
        <w:rPr>
          <w:sz w:val="22"/>
          <w:szCs w:val="22"/>
        </w:rPr>
      </w:pPr>
    </w:p>
    <w:p w:rsidR="0077608D" w:rsidRPr="00B24855" w:rsidRDefault="0077608D" w:rsidP="0078390F">
      <w:pPr>
        <w:rPr>
          <w:sz w:val="22"/>
          <w:szCs w:val="22"/>
        </w:rPr>
      </w:pPr>
    </w:p>
    <w:p w:rsidR="0077608D" w:rsidRPr="00B24855" w:rsidRDefault="0077608D" w:rsidP="0078390F">
      <w:pPr>
        <w:rPr>
          <w:sz w:val="22"/>
          <w:szCs w:val="22"/>
        </w:rPr>
      </w:pPr>
    </w:p>
    <w:p w:rsidR="0077608D" w:rsidRPr="00B24855" w:rsidRDefault="0077608D" w:rsidP="0078390F">
      <w:pPr>
        <w:rPr>
          <w:sz w:val="22"/>
          <w:szCs w:val="22"/>
        </w:rPr>
      </w:pPr>
    </w:p>
    <w:p w:rsidR="0077608D" w:rsidRPr="00B24855" w:rsidRDefault="0077608D" w:rsidP="0078390F">
      <w:pPr>
        <w:rPr>
          <w:sz w:val="22"/>
          <w:szCs w:val="22"/>
        </w:rPr>
      </w:pPr>
      <w:r w:rsidRPr="00B24855">
        <w:rPr>
          <w:sz w:val="22"/>
          <w:szCs w:val="22"/>
        </w:rPr>
        <w:t>Лот№3</w:t>
      </w:r>
    </w:p>
    <w:tbl>
      <w:tblPr>
        <w:tblW w:w="150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3828"/>
        <w:gridCol w:w="567"/>
        <w:gridCol w:w="2551"/>
        <w:gridCol w:w="5103"/>
        <w:gridCol w:w="1980"/>
      </w:tblGrid>
      <w:tr w:rsidR="0077608D" w:rsidRPr="00B24855" w:rsidTr="003600D5">
        <w:trPr>
          <w:trHeight w:val="409"/>
          <w:jc w:val="right"/>
        </w:trPr>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77608D" w:rsidRPr="00B24855" w:rsidRDefault="0077608D" w:rsidP="003600D5">
            <w:pPr>
              <w:widowControl w:val="0"/>
              <w:jc w:val="center"/>
              <w:rPr>
                <w:b/>
                <w:sz w:val="22"/>
                <w:szCs w:val="22"/>
              </w:rPr>
            </w:pPr>
            <w:r w:rsidRPr="00B24855">
              <w:rPr>
                <w:b/>
                <w:sz w:val="22"/>
                <w:szCs w:val="22"/>
              </w:rPr>
              <w:t xml:space="preserve">№ </w:t>
            </w:r>
            <w:proofErr w:type="gramStart"/>
            <w:r w:rsidRPr="00B24855">
              <w:rPr>
                <w:b/>
                <w:sz w:val="22"/>
                <w:szCs w:val="22"/>
              </w:rPr>
              <w:t>п</w:t>
            </w:r>
            <w:proofErr w:type="gramEnd"/>
            <w:r w:rsidRPr="00B24855">
              <w:rPr>
                <w:b/>
                <w:sz w:val="22"/>
                <w:szCs w:val="22"/>
              </w:rPr>
              <w:t>/п</w:t>
            </w:r>
          </w:p>
        </w:tc>
        <w:tc>
          <w:tcPr>
            <w:tcW w:w="3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77608D" w:rsidRPr="00B24855" w:rsidRDefault="0077608D" w:rsidP="003600D5">
            <w:pPr>
              <w:widowControl w:val="0"/>
              <w:jc w:val="center"/>
              <w:rPr>
                <w:b/>
                <w:sz w:val="22"/>
                <w:szCs w:val="22"/>
              </w:rPr>
            </w:pPr>
            <w:r w:rsidRPr="00B24855">
              <w:rPr>
                <w:b/>
                <w:sz w:val="22"/>
                <w:szCs w:val="22"/>
              </w:rPr>
              <w:t>Критерийлер</w:t>
            </w:r>
          </w:p>
        </w:tc>
        <w:tc>
          <w:tcPr>
            <w:tcW w:w="10201"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77608D" w:rsidRPr="00B24855" w:rsidRDefault="0077608D" w:rsidP="003600D5">
            <w:pPr>
              <w:widowControl w:val="0"/>
              <w:jc w:val="center"/>
              <w:rPr>
                <w:b/>
                <w:sz w:val="22"/>
                <w:szCs w:val="22"/>
              </w:rPr>
            </w:pPr>
            <w:r w:rsidRPr="00B24855">
              <w:rPr>
                <w:b/>
                <w:sz w:val="22"/>
                <w:szCs w:val="22"/>
              </w:rPr>
              <w:t>Сипаттама</w:t>
            </w:r>
          </w:p>
        </w:tc>
      </w:tr>
      <w:tr w:rsidR="0077608D" w:rsidRPr="00B24855" w:rsidTr="003600D5">
        <w:trPr>
          <w:trHeight w:val="470"/>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r w:rsidRPr="00B24855">
              <w:rPr>
                <w:b/>
                <w:sz w:val="22"/>
                <w:szCs w:val="22"/>
              </w:rPr>
              <w:lastRenderedPageBreak/>
              <w:t>1</w:t>
            </w:r>
          </w:p>
        </w:tc>
        <w:tc>
          <w:tcPr>
            <w:tcW w:w="3828"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tabs>
                <w:tab w:val="left" w:pos="450"/>
              </w:tabs>
              <w:rPr>
                <w:b/>
                <w:i/>
                <w:sz w:val="22"/>
                <w:szCs w:val="22"/>
                <w:lang w:eastAsia="en-US"/>
              </w:rPr>
            </w:pPr>
            <w:r w:rsidRPr="00B24855">
              <w:rPr>
                <w:b/>
                <w:i/>
                <w:sz w:val="22"/>
                <w:szCs w:val="22"/>
                <w:lang w:eastAsia="en-US"/>
              </w:rPr>
              <w:t>Медициналық бұйымдардың (бұдан ә</w:t>
            </w:r>
            <w:proofErr w:type="gramStart"/>
            <w:r w:rsidRPr="00B24855">
              <w:rPr>
                <w:b/>
                <w:i/>
                <w:sz w:val="22"/>
                <w:szCs w:val="22"/>
                <w:lang w:eastAsia="en-US"/>
              </w:rPr>
              <w:t>р</w:t>
            </w:r>
            <w:proofErr w:type="gramEnd"/>
            <w:r w:rsidRPr="00B24855">
              <w:rPr>
                <w:b/>
                <w:i/>
                <w:sz w:val="22"/>
                <w:szCs w:val="22"/>
                <w:lang w:eastAsia="en-US"/>
              </w:rPr>
              <w:t>і – МБ) атауы</w:t>
            </w:r>
          </w:p>
          <w:p w:rsidR="0077608D" w:rsidRPr="00B24855" w:rsidRDefault="0077608D" w:rsidP="003600D5">
            <w:pPr>
              <w:widowControl w:val="0"/>
              <w:jc w:val="both"/>
              <w:rPr>
                <w:b/>
                <w:i/>
                <w:sz w:val="22"/>
                <w:szCs w:val="22"/>
              </w:rPr>
            </w:pPr>
            <w:r w:rsidRPr="00B24855">
              <w:rPr>
                <w:b/>
                <w:i/>
                <w:sz w:val="22"/>
                <w:szCs w:val="22"/>
                <w:lang w:eastAsia="en-US"/>
              </w:rPr>
              <w:t>(МБ мемлекеттік тізіліміне сәйкес)</w:t>
            </w:r>
          </w:p>
        </w:tc>
        <w:tc>
          <w:tcPr>
            <w:tcW w:w="10201" w:type="dxa"/>
            <w:gridSpan w:val="4"/>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autoSpaceDE w:val="0"/>
              <w:autoSpaceDN w:val="0"/>
              <w:adjustRightInd w:val="0"/>
              <w:jc w:val="both"/>
              <w:rPr>
                <w:b/>
                <w:sz w:val="22"/>
                <w:szCs w:val="22"/>
              </w:rPr>
            </w:pPr>
            <w:r w:rsidRPr="00B24855">
              <w:rPr>
                <w:bCs/>
                <w:color w:val="000000"/>
                <w:sz w:val="22"/>
                <w:szCs w:val="22"/>
              </w:rPr>
              <w:t>Керек-жарақтары бар электрокардиограф жиынтығынан толық конфигурация кілті</w:t>
            </w:r>
          </w:p>
        </w:tc>
      </w:tr>
      <w:tr w:rsidR="0077608D" w:rsidRPr="00B24855" w:rsidTr="003600D5">
        <w:trPr>
          <w:trHeight w:val="611"/>
          <w:jc w:val="right"/>
        </w:trPr>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r w:rsidRPr="00B24855">
              <w:rPr>
                <w:b/>
                <w:sz w:val="22"/>
                <w:szCs w:val="22"/>
              </w:rPr>
              <w:t>2</w:t>
            </w:r>
          </w:p>
        </w:tc>
        <w:tc>
          <w:tcPr>
            <w:tcW w:w="3828" w:type="dxa"/>
            <w:vMerge w:val="restart"/>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rPr>
                <w:b/>
                <w:sz w:val="22"/>
                <w:szCs w:val="22"/>
              </w:rPr>
            </w:pPr>
            <w:r w:rsidRPr="00B24855">
              <w:rPr>
                <w:b/>
                <w:sz w:val="22"/>
                <w:szCs w:val="22"/>
              </w:rPr>
              <w:t>Жинақ</w:t>
            </w:r>
            <w:proofErr w:type="gramStart"/>
            <w:r w:rsidRPr="00B24855">
              <w:rPr>
                <w:b/>
                <w:sz w:val="22"/>
                <w:szCs w:val="22"/>
              </w:rPr>
              <w:t>тау</w:t>
            </w:r>
            <w:proofErr w:type="gramEnd"/>
            <w:r w:rsidRPr="00B24855">
              <w:rPr>
                <w:b/>
                <w:sz w:val="22"/>
                <w:szCs w:val="22"/>
              </w:rPr>
              <w:t>ға қойылатын талаптар</w:t>
            </w:r>
          </w:p>
        </w:tc>
        <w:tc>
          <w:tcPr>
            <w:tcW w:w="567"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both"/>
              <w:rPr>
                <w:i/>
                <w:sz w:val="22"/>
                <w:szCs w:val="22"/>
              </w:rPr>
            </w:pPr>
            <w:r w:rsidRPr="00B24855">
              <w:rPr>
                <w:i/>
                <w:sz w:val="22"/>
                <w:szCs w:val="22"/>
              </w:rPr>
              <w:t>№</w:t>
            </w:r>
          </w:p>
          <w:p w:rsidR="0077608D" w:rsidRPr="00B24855" w:rsidRDefault="0077608D" w:rsidP="003600D5">
            <w:pPr>
              <w:widowControl w:val="0"/>
              <w:jc w:val="both"/>
              <w:rPr>
                <w:i/>
                <w:sz w:val="22"/>
                <w:szCs w:val="22"/>
              </w:rPr>
            </w:pPr>
            <w:proofErr w:type="gramStart"/>
            <w:r w:rsidRPr="00B24855">
              <w:rPr>
                <w:i/>
                <w:sz w:val="22"/>
                <w:szCs w:val="22"/>
              </w:rPr>
              <w:t>п</w:t>
            </w:r>
            <w:proofErr w:type="gramEnd"/>
            <w:r w:rsidRPr="00B24855">
              <w:rPr>
                <w:i/>
                <w:sz w:val="22"/>
                <w:szCs w:val="22"/>
              </w:rPr>
              <w:t>/п</w:t>
            </w:r>
          </w:p>
        </w:tc>
        <w:tc>
          <w:tcPr>
            <w:tcW w:w="2551"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i/>
                <w:sz w:val="22"/>
                <w:szCs w:val="22"/>
              </w:rPr>
            </w:pPr>
            <w:r w:rsidRPr="00B24855">
              <w:rPr>
                <w:i/>
                <w:sz w:val="22"/>
                <w:szCs w:val="22"/>
              </w:rPr>
              <w:t>Жиынтықтауыштың атауы (МБ мемлекеттік тізіліміне сәйкес)</w:t>
            </w:r>
          </w:p>
        </w:tc>
        <w:tc>
          <w:tcPr>
            <w:tcW w:w="5103"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i/>
                <w:sz w:val="22"/>
                <w:szCs w:val="22"/>
              </w:rPr>
            </w:pPr>
            <w:r w:rsidRPr="00B24855">
              <w:rPr>
                <w:i/>
                <w:color w:val="000000"/>
                <w:sz w:val="22"/>
                <w:szCs w:val="22"/>
                <w:lang w:eastAsia="zh-CN"/>
              </w:rPr>
              <w:t>МБ жинақтауыштың техникалық сипаттамасы</w:t>
            </w:r>
          </w:p>
        </w:tc>
        <w:tc>
          <w:tcPr>
            <w:tcW w:w="1980"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i/>
                <w:sz w:val="22"/>
                <w:szCs w:val="22"/>
              </w:rPr>
            </w:pPr>
            <w:r w:rsidRPr="00B24855">
              <w:rPr>
                <w:i/>
                <w:sz w:val="22"/>
                <w:szCs w:val="22"/>
              </w:rPr>
              <w:t>Қажетті мөлшер</w:t>
            </w:r>
          </w:p>
          <w:p w:rsidR="0077608D" w:rsidRPr="00B24855" w:rsidRDefault="0077608D" w:rsidP="003600D5">
            <w:pPr>
              <w:widowControl w:val="0"/>
              <w:jc w:val="center"/>
              <w:rPr>
                <w:i/>
                <w:sz w:val="22"/>
                <w:szCs w:val="22"/>
              </w:rPr>
            </w:pPr>
            <w:r w:rsidRPr="00B24855">
              <w:rPr>
                <w:i/>
                <w:sz w:val="22"/>
                <w:szCs w:val="22"/>
              </w:rPr>
              <w:t>(өлшем бірлігін көрсете отырып)</w:t>
            </w:r>
          </w:p>
        </w:tc>
      </w:tr>
      <w:tr w:rsidR="0077608D" w:rsidRPr="00B24855" w:rsidTr="003600D5">
        <w:trPr>
          <w:trHeight w:val="141"/>
          <w:jc w:val="right"/>
        </w:trPr>
        <w:tc>
          <w:tcPr>
            <w:tcW w:w="992"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both"/>
              <w:rPr>
                <w:b/>
                <w:sz w:val="22"/>
                <w:szCs w:val="22"/>
              </w:rPr>
            </w:pPr>
          </w:p>
        </w:tc>
        <w:tc>
          <w:tcPr>
            <w:tcW w:w="10201" w:type="dxa"/>
            <w:gridSpan w:val="4"/>
            <w:tcBorders>
              <w:top w:val="single" w:sz="4" w:space="0" w:color="auto"/>
              <w:left w:val="single" w:sz="4" w:space="0" w:color="auto"/>
              <w:bottom w:val="single" w:sz="4" w:space="0" w:color="auto"/>
              <w:right w:val="single" w:sz="4" w:space="0" w:color="auto"/>
            </w:tcBorders>
            <w:hideMark/>
          </w:tcPr>
          <w:p w:rsidR="0077608D" w:rsidRPr="00B24855" w:rsidRDefault="0077608D" w:rsidP="003600D5">
            <w:pPr>
              <w:widowControl w:val="0"/>
              <w:jc w:val="both"/>
              <w:rPr>
                <w:i/>
                <w:sz w:val="22"/>
                <w:szCs w:val="22"/>
              </w:rPr>
            </w:pPr>
            <w:r w:rsidRPr="00B24855">
              <w:rPr>
                <w:i/>
                <w:sz w:val="22"/>
                <w:szCs w:val="22"/>
              </w:rPr>
              <w:t>Негізгі компоненттер:</w:t>
            </w:r>
          </w:p>
        </w:tc>
      </w:tr>
      <w:tr w:rsidR="0077608D" w:rsidRPr="00B24855" w:rsidTr="003600D5">
        <w:trPr>
          <w:trHeight w:val="141"/>
          <w:jc w:val="right"/>
        </w:trPr>
        <w:tc>
          <w:tcPr>
            <w:tcW w:w="992" w:type="dxa"/>
            <w:vMerge/>
            <w:tcBorders>
              <w:top w:val="single" w:sz="4" w:space="0" w:color="auto"/>
              <w:left w:val="single" w:sz="4" w:space="0" w:color="auto"/>
              <w:bottom w:val="single" w:sz="4" w:space="0" w:color="auto"/>
              <w:right w:val="single" w:sz="4" w:space="0" w:color="auto"/>
            </w:tcBorders>
            <w:vAlign w:val="center"/>
          </w:tcPr>
          <w:p w:rsidR="0077608D" w:rsidRPr="00B24855" w:rsidRDefault="0077608D" w:rsidP="003600D5">
            <w:pPr>
              <w:widowControl w:val="0"/>
              <w:jc w:val="center"/>
              <w:rPr>
                <w:b/>
                <w:sz w:val="22"/>
                <w:szCs w:val="22"/>
              </w:rPr>
            </w:pPr>
          </w:p>
        </w:tc>
        <w:tc>
          <w:tcPr>
            <w:tcW w:w="3828" w:type="dxa"/>
            <w:vMerge/>
            <w:tcBorders>
              <w:top w:val="single" w:sz="4" w:space="0" w:color="auto"/>
              <w:left w:val="single" w:sz="4" w:space="0" w:color="auto"/>
              <w:bottom w:val="single" w:sz="4" w:space="0" w:color="auto"/>
              <w:right w:val="single" w:sz="4" w:space="0" w:color="auto"/>
            </w:tcBorders>
            <w:vAlign w:val="center"/>
          </w:tcPr>
          <w:p w:rsidR="0077608D" w:rsidRPr="00B24855" w:rsidRDefault="0077608D" w:rsidP="003600D5">
            <w:pPr>
              <w:widowControl w:val="0"/>
              <w:jc w:val="both"/>
              <w:rPr>
                <w:b/>
                <w:sz w:val="22"/>
                <w:szCs w:val="22"/>
              </w:rPr>
            </w:pPr>
          </w:p>
        </w:tc>
        <w:tc>
          <w:tcPr>
            <w:tcW w:w="567"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rFonts w:eastAsiaTheme="minorHAnsi"/>
                <w:sz w:val="22"/>
                <w:szCs w:val="22"/>
              </w:rPr>
            </w:pPr>
            <w:r w:rsidRPr="00B24855">
              <w:rPr>
                <w:rFonts w:eastAsiaTheme="minorHAnsi"/>
                <w:sz w:val="22"/>
                <w:szCs w:val="22"/>
              </w:rPr>
              <w:t>1</w:t>
            </w:r>
          </w:p>
        </w:tc>
        <w:tc>
          <w:tcPr>
            <w:tcW w:w="2551" w:type="dxa"/>
            <w:tcBorders>
              <w:top w:val="single" w:sz="4" w:space="0" w:color="000000"/>
              <w:left w:val="single" w:sz="4" w:space="0" w:color="000000"/>
              <w:bottom w:val="single" w:sz="4" w:space="0" w:color="000000"/>
            </w:tcBorders>
            <w:shd w:val="clear" w:color="auto" w:fill="auto"/>
          </w:tcPr>
          <w:p w:rsidR="0077608D" w:rsidRPr="00B24855" w:rsidRDefault="0077608D" w:rsidP="003600D5">
            <w:pPr>
              <w:rPr>
                <w:bCs/>
                <w:color w:val="000000"/>
                <w:sz w:val="22"/>
                <w:szCs w:val="22"/>
              </w:rPr>
            </w:pPr>
            <w:r w:rsidRPr="00B24855">
              <w:rPr>
                <w:bCs/>
                <w:color w:val="000000"/>
                <w:sz w:val="22"/>
                <w:szCs w:val="22"/>
              </w:rPr>
              <w:t>3/7/12 арналы жүйеге арналған толық конфигурация кілті</w:t>
            </w:r>
          </w:p>
        </w:tc>
        <w:tc>
          <w:tcPr>
            <w:tcW w:w="5103" w:type="dxa"/>
            <w:tcBorders>
              <w:top w:val="single" w:sz="4" w:space="0" w:color="000000"/>
              <w:left w:val="single" w:sz="4" w:space="0" w:color="000000"/>
              <w:bottom w:val="single" w:sz="4" w:space="0" w:color="000000"/>
            </w:tcBorders>
            <w:shd w:val="clear" w:color="auto" w:fill="auto"/>
          </w:tcPr>
          <w:p w:rsidR="0077608D" w:rsidRPr="00B24855" w:rsidRDefault="0077608D" w:rsidP="003600D5">
            <w:pPr>
              <w:rPr>
                <w:bCs/>
                <w:color w:val="000000"/>
                <w:sz w:val="22"/>
                <w:szCs w:val="22"/>
              </w:rPr>
            </w:pPr>
            <w:r w:rsidRPr="00B24855">
              <w:rPr>
                <w:bCs/>
                <w:color w:val="000000"/>
                <w:sz w:val="22"/>
                <w:szCs w:val="22"/>
              </w:rPr>
              <w:t>Аппаратты лицензиялық қорғаудың болуы Холтер бойынша 3/7/12 арналы ЭКГ жүйесінің функцияларын қоса алғанда, бағдарламалық қамтамасыз етудің барлық функцияларын ашуға мүмкіндік беретін USB флэш-дискісі сияқты болуы тиіс, атап айтқанда: жүрек өткізгі</w:t>
            </w:r>
            <w:proofErr w:type="gramStart"/>
            <w:r w:rsidRPr="00B24855">
              <w:rPr>
                <w:bCs/>
                <w:color w:val="000000"/>
                <w:sz w:val="22"/>
                <w:szCs w:val="22"/>
              </w:rPr>
              <w:t>шт</w:t>
            </w:r>
            <w:proofErr w:type="gramEnd"/>
            <w:r w:rsidRPr="00B24855">
              <w:rPr>
                <w:bCs/>
                <w:color w:val="000000"/>
                <w:sz w:val="22"/>
                <w:szCs w:val="22"/>
              </w:rPr>
              <w:t>ігінің бұзылуын автоматты түрде анықтау: АВ-блокада I ст., АВ-блокада II ст., (венккебаха периодикасы). Қарыншаішілік блокадалар. Қарыншалық преексцитаци</w:t>
            </w:r>
            <w:proofErr w:type="gramStart"/>
            <w:r w:rsidRPr="00B24855">
              <w:rPr>
                <w:bCs/>
                <w:color w:val="000000"/>
                <w:sz w:val="22"/>
                <w:szCs w:val="22"/>
              </w:rPr>
              <w:t>я(</w:t>
            </w:r>
            <w:proofErr w:type="gramEnd"/>
            <w:r w:rsidRPr="00B24855">
              <w:rPr>
                <w:bCs/>
                <w:color w:val="000000"/>
                <w:sz w:val="22"/>
                <w:szCs w:val="22"/>
              </w:rPr>
              <w:t xml:space="preserve"> қарыншалардың мерзімінен бұрын қозуы); пейсмейкер индукциялаған кешендерді автоматты түрде анықтау - пейсмейкер кластары: Pa (атриальды), PV (қарыншалық), PD (қосарланған), F (Су төгетін), PF (жалған Су төгетін); Кеңейтілген ST талдау: Тренд st-деңгей, ST-еңіс, макс / Мин st ауытқу, барлық мониторинг барысында барлық сымдар бойынша ишемиялық жүктеме кестесі; QT(QTc) талдау: QT мин, QT макс, QT(c) мин, QT(c) макс. трендтер тү</w:t>
            </w:r>
            <w:proofErr w:type="gramStart"/>
            <w:r w:rsidRPr="00B24855">
              <w:rPr>
                <w:bCs/>
                <w:color w:val="000000"/>
                <w:sz w:val="22"/>
                <w:szCs w:val="22"/>
              </w:rPr>
              <w:t>р</w:t>
            </w:r>
            <w:proofErr w:type="gramEnd"/>
            <w:r w:rsidRPr="00B24855">
              <w:rPr>
                <w:bCs/>
                <w:color w:val="000000"/>
                <w:sz w:val="22"/>
                <w:szCs w:val="22"/>
              </w:rPr>
              <w:t>інде нәтижелерді ұсынудың болуы, гистограммалар, кестелер; имплантацияланған ЭКСМ-ді анықтау мен талдаудың болуы: Axx, V00, Vxx, Dxx, VAT, DDT, AAI, VVI, VDI, DDD, DDD, DDD, AAIR, VVIR, VDIR, DDIR, VDDR, DDDR; имплантацияланған эксм-ді кеңейтілген талдаудың болуы: i тү</w:t>
            </w:r>
            <w:proofErr w:type="gramStart"/>
            <w:r w:rsidRPr="00B24855">
              <w:rPr>
                <w:bCs/>
                <w:color w:val="000000"/>
                <w:sz w:val="22"/>
                <w:szCs w:val="22"/>
              </w:rPr>
              <w:t>р</w:t>
            </w:r>
            <w:proofErr w:type="gramEnd"/>
            <w:r w:rsidRPr="00B24855">
              <w:rPr>
                <w:bCs/>
                <w:color w:val="000000"/>
                <w:sz w:val="22"/>
                <w:szCs w:val="22"/>
              </w:rPr>
              <w:t>інде ЭКС импульстарын ұсыну-R, R-I, I гистограммалар. Ынталандырылған жиырылулардың дисперсиялық графиктерінің болуы (атриальды, қарыншалық, қосарланған, ағызу, жалғ</w:t>
            </w:r>
            <w:proofErr w:type="gramStart"/>
            <w:r w:rsidRPr="00B24855">
              <w:rPr>
                <w:bCs/>
                <w:color w:val="000000"/>
                <w:sz w:val="22"/>
                <w:szCs w:val="22"/>
              </w:rPr>
              <w:t>ан</w:t>
            </w:r>
            <w:proofErr w:type="gramEnd"/>
            <w:r w:rsidRPr="00B24855">
              <w:rPr>
                <w:bCs/>
                <w:color w:val="000000"/>
                <w:sz w:val="22"/>
                <w:szCs w:val="22"/>
              </w:rPr>
              <w:t xml:space="preserve"> ағызу). </w:t>
            </w:r>
          </w:p>
          <w:p w:rsidR="0077608D" w:rsidRPr="00B24855" w:rsidRDefault="0077608D" w:rsidP="003600D5">
            <w:pPr>
              <w:rPr>
                <w:bCs/>
                <w:color w:val="000000"/>
                <w:sz w:val="22"/>
                <w:szCs w:val="22"/>
              </w:rPr>
            </w:pPr>
            <w:proofErr w:type="gramStart"/>
            <w:r w:rsidRPr="00B24855">
              <w:rPr>
                <w:bCs/>
                <w:color w:val="000000"/>
                <w:sz w:val="22"/>
                <w:szCs w:val="22"/>
              </w:rPr>
              <w:t>ЭКС</w:t>
            </w:r>
            <w:proofErr w:type="gramEnd"/>
            <w:r w:rsidRPr="00B24855">
              <w:rPr>
                <w:bCs/>
                <w:color w:val="000000"/>
                <w:sz w:val="22"/>
                <w:szCs w:val="22"/>
              </w:rPr>
              <w:t xml:space="preserve"> ақаулығын талдаудың болуы (импульсті </w:t>
            </w:r>
            <w:r w:rsidRPr="00B24855">
              <w:rPr>
                <w:bCs/>
                <w:color w:val="000000"/>
                <w:sz w:val="22"/>
                <w:szCs w:val="22"/>
              </w:rPr>
              <w:lastRenderedPageBreak/>
              <w:t>түсірудің сәтсіздігі - failtocapture, экс - failtosense сезімталдығының сәтсіздігі); "карат рельефі" - (бі</w:t>
            </w:r>
            <w:proofErr w:type="gramStart"/>
            <w:r w:rsidRPr="00B24855">
              <w:rPr>
                <w:bCs/>
                <w:color w:val="000000"/>
                <w:sz w:val="22"/>
                <w:szCs w:val="22"/>
              </w:rPr>
              <w:t>р</w:t>
            </w:r>
            <w:proofErr w:type="gramEnd"/>
            <w:r w:rsidRPr="00B24855">
              <w:rPr>
                <w:bCs/>
                <w:color w:val="000000"/>
                <w:sz w:val="22"/>
                <w:szCs w:val="22"/>
              </w:rPr>
              <w:t xml:space="preserve"> уақытта 1500-ге дейін QRS кешендерінің панорамалық көрінісі): сигналдағы өзгерістерді лезде визуалды талдау, жүрек ритағы мен өткізгіштігін тексеру: (жүрекшелердің жыпылықтауы /дірілдеуі, АВ блокадасы және т. б.), сенімді сигналдағы ишемиялық өзгерістерді анықтау үшін ST сегментінің өзгеруін </w:t>
            </w:r>
            <w:proofErr w:type="gramStart"/>
            <w:r w:rsidRPr="00B24855">
              <w:rPr>
                <w:bCs/>
                <w:color w:val="000000"/>
                <w:sz w:val="22"/>
                <w:szCs w:val="22"/>
              </w:rPr>
              <w:t>ба</w:t>
            </w:r>
            <w:proofErr w:type="gramEnd"/>
            <w:r w:rsidRPr="00B24855">
              <w:rPr>
                <w:bCs/>
                <w:color w:val="000000"/>
                <w:sz w:val="22"/>
                <w:szCs w:val="22"/>
              </w:rPr>
              <w:t xml:space="preserve">ғалау (st депрессия, элевация). Сигналды сапалы өңдеу </w:t>
            </w:r>
            <w:proofErr w:type="gramStart"/>
            <w:r w:rsidRPr="00B24855">
              <w:rPr>
                <w:bCs/>
                <w:color w:val="000000"/>
                <w:sz w:val="22"/>
                <w:szCs w:val="22"/>
              </w:rPr>
              <w:t>уа</w:t>
            </w:r>
            <w:proofErr w:type="gramEnd"/>
            <w:r w:rsidRPr="00B24855">
              <w:rPr>
                <w:bCs/>
                <w:color w:val="000000"/>
                <w:sz w:val="22"/>
                <w:szCs w:val="22"/>
              </w:rPr>
              <w:t>қытын қысқарту; "сарқырама" - QRS жүрек кардиоциклінің сипатындағы өзгерістерді қатесіз бағалау.</w:t>
            </w:r>
          </w:p>
          <w:p w:rsidR="0077608D" w:rsidRPr="00B24855" w:rsidRDefault="0077608D" w:rsidP="003600D5">
            <w:pPr>
              <w:rPr>
                <w:bCs/>
                <w:color w:val="000000"/>
                <w:sz w:val="22"/>
                <w:szCs w:val="22"/>
              </w:rPr>
            </w:pPr>
            <w:r w:rsidRPr="00B24855">
              <w:rPr>
                <w:bCs/>
                <w:color w:val="000000"/>
                <w:sz w:val="22"/>
                <w:szCs w:val="22"/>
              </w:rPr>
              <w:t>Бұл құрал кардиоцикл морфологиясындағы кез келген бұ</w:t>
            </w:r>
            <w:proofErr w:type="gramStart"/>
            <w:r w:rsidRPr="00B24855">
              <w:rPr>
                <w:bCs/>
                <w:color w:val="000000"/>
                <w:sz w:val="22"/>
                <w:szCs w:val="22"/>
              </w:rPr>
              <w:t>зылулар</w:t>
            </w:r>
            <w:proofErr w:type="gramEnd"/>
            <w:r w:rsidRPr="00B24855">
              <w:rPr>
                <w:bCs/>
                <w:color w:val="000000"/>
                <w:sz w:val="22"/>
                <w:szCs w:val="22"/>
              </w:rPr>
              <w:t>ға дәлірек және жылдам көзқарас беруі керек; қуаттың спектрлік тығыздығы (spm графигі) - жиілік спектрінің визуализациясы бар волақтың толқындық құрылымының бірегей кө</w:t>
            </w:r>
            <w:proofErr w:type="gramStart"/>
            <w:r w:rsidRPr="00B24855">
              <w:rPr>
                <w:bCs/>
                <w:color w:val="000000"/>
                <w:sz w:val="22"/>
                <w:szCs w:val="22"/>
              </w:rPr>
              <w:t>р</w:t>
            </w:r>
            <w:proofErr w:type="gramEnd"/>
            <w:r w:rsidRPr="00B24855">
              <w:rPr>
                <w:bCs/>
                <w:color w:val="000000"/>
                <w:sz w:val="22"/>
                <w:szCs w:val="22"/>
              </w:rPr>
              <w:t>інісі вегетативті жүйке жүйесінің әртүрлі бөлімдерінің жүрек соғу жиілігінің өзгергіштігіне қосқан үлесін көрсетуі керек; RR интервалдарының шашырауы - жүрек ритағын екі өлшемді картаға түсірудің графикалық әдісі. графиктегі әрбі</w:t>
            </w:r>
            <w:proofErr w:type="gramStart"/>
            <w:r w:rsidRPr="00B24855">
              <w:rPr>
                <w:bCs/>
                <w:color w:val="000000"/>
                <w:sz w:val="22"/>
                <w:szCs w:val="22"/>
              </w:rPr>
              <w:t>р</w:t>
            </w:r>
            <w:proofErr w:type="gramEnd"/>
            <w:r w:rsidRPr="00B24855">
              <w:rPr>
                <w:bCs/>
                <w:color w:val="000000"/>
                <w:sz w:val="22"/>
                <w:szCs w:val="22"/>
              </w:rPr>
              <w:t xml:space="preserve"> нүкте екі дәйекті R-R интервалына сәйкес келуі керек (ағымнан алдыңғыға дейін). SD1 және SD параметрлері есептеледі. Скатерограмма </w:t>
            </w:r>
            <w:proofErr w:type="gramStart"/>
            <w:r w:rsidRPr="00B24855">
              <w:rPr>
                <w:bCs/>
                <w:color w:val="000000"/>
                <w:sz w:val="22"/>
                <w:szCs w:val="22"/>
              </w:rPr>
              <w:t>пайдаланушы</w:t>
            </w:r>
            <w:proofErr w:type="gramEnd"/>
            <w:r w:rsidRPr="00B24855">
              <w:rPr>
                <w:bCs/>
                <w:color w:val="000000"/>
                <w:sz w:val="22"/>
                <w:szCs w:val="22"/>
              </w:rPr>
              <w:t>ға сәйкес ЭКГ фрагменттерін егжей - тегжейлі қарау үшін графиктегі қызығушылық нүктелерін (аймақтарды) таңдауға мүмкіндік беруі керек; QT / RR, QTc / RR графиктер-</w:t>
            </w:r>
            <w:proofErr w:type="gramStart"/>
            <w:r w:rsidRPr="00B24855">
              <w:rPr>
                <w:bCs/>
                <w:color w:val="000000"/>
                <w:sz w:val="22"/>
                <w:szCs w:val="22"/>
              </w:rPr>
              <w:t>qt</w:t>
            </w:r>
            <w:proofErr w:type="gramEnd"/>
            <w:r w:rsidRPr="00B24855">
              <w:rPr>
                <w:bCs/>
                <w:color w:val="000000"/>
                <w:sz w:val="22"/>
                <w:szCs w:val="22"/>
              </w:rPr>
              <w:t xml:space="preserve"> интервалының патологиясымен байланысты ықтимал тәуекелді талдау мақсатында qt және QTc-ді RR-ге қатысты көрсететін Скатерограммадар. Скатерограмма </w:t>
            </w:r>
            <w:proofErr w:type="gramStart"/>
            <w:r w:rsidRPr="00B24855">
              <w:rPr>
                <w:bCs/>
                <w:color w:val="000000"/>
                <w:sz w:val="22"/>
                <w:szCs w:val="22"/>
              </w:rPr>
              <w:t>пайдаланушы</w:t>
            </w:r>
            <w:proofErr w:type="gramEnd"/>
            <w:r w:rsidRPr="00B24855">
              <w:rPr>
                <w:bCs/>
                <w:color w:val="000000"/>
                <w:sz w:val="22"/>
                <w:szCs w:val="22"/>
              </w:rPr>
              <w:t xml:space="preserve">ға сәйкес ЭКГ фрагменттерін анықтау үшін бағандағы қызығушылық нүктелерін (аймақтарды) таңдауға мүмкіндік беруі керек; PQ / RR график - PQ интервалының патологиясымен байланысты тәуекелді талдау мақсатында R-R-ге қатысты PQ </w:t>
            </w:r>
            <w:r w:rsidRPr="00B24855">
              <w:rPr>
                <w:bCs/>
                <w:color w:val="000000"/>
                <w:sz w:val="22"/>
                <w:szCs w:val="22"/>
              </w:rPr>
              <w:lastRenderedPageBreak/>
              <w:t>көрсететін Скатерограмма.</w:t>
            </w:r>
          </w:p>
          <w:p w:rsidR="0077608D" w:rsidRPr="00B24855" w:rsidRDefault="0077608D" w:rsidP="003600D5">
            <w:pPr>
              <w:rPr>
                <w:bCs/>
                <w:color w:val="000000"/>
                <w:sz w:val="22"/>
                <w:szCs w:val="22"/>
              </w:rPr>
            </w:pPr>
            <w:r w:rsidRPr="00B24855">
              <w:rPr>
                <w:bCs/>
                <w:color w:val="000000"/>
                <w:sz w:val="22"/>
                <w:szCs w:val="22"/>
              </w:rPr>
              <w:t>Скатерограмма пайдаланушыға тиі</w:t>
            </w:r>
            <w:proofErr w:type="gramStart"/>
            <w:r w:rsidRPr="00B24855">
              <w:rPr>
                <w:bCs/>
                <w:color w:val="000000"/>
                <w:sz w:val="22"/>
                <w:szCs w:val="22"/>
              </w:rPr>
              <w:t>ст</w:t>
            </w:r>
            <w:proofErr w:type="gramEnd"/>
            <w:r w:rsidRPr="00B24855">
              <w:rPr>
                <w:bCs/>
                <w:color w:val="000000"/>
                <w:sz w:val="22"/>
                <w:szCs w:val="22"/>
              </w:rPr>
              <w:t>і ЭКГ фрагменттерін жылдам анықтау үшін графиктегі қызығушылық тудыратын нүктелерді (аймақтарды) таңдауға мүмкіндік беруі керек; экс талдауын теңшеу мүмкіндігі: атриальды, қарыншалық және су төгеті</w:t>
            </w:r>
            <w:proofErr w:type="gramStart"/>
            <w:r w:rsidRPr="00B24855">
              <w:rPr>
                <w:bCs/>
                <w:color w:val="000000"/>
                <w:sz w:val="22"/>
                <w:szCs w:val="22"/>
              </w:rPr>
              <w:t>н айма</w:t>
            </w:r>
            <w:proofErr w:type="gramEnd"/>
            <w:r w:rsidRPr="00B24855">
              <w:rPr>
                <w:bCs/>
                <w:color w:val="000000"/>
                <w:sz w:val="22"/>
                <w:szCs w:val="22"/>
              </w:rPr>
              <w:t>қтың белсенді аймағын, жиілігі мен базалық жиілігін анықтау.</w:t>
            </w:r>
          </w:p>
        </w:tc>
        <w:tc>
          <w:tcPr>
            <w:tcW w:w="1980"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sz w:val="22"/>
                <w:szCs w:val="22"/>
              </w:rPr>
            </w:pPr>
            <w:r w:rsidRPr="00B24855">
              <w:rPr>
                <w:sz w:val="22"/>
                <w:szCs w:val="22"/>
              </w:rPr>
              <w:lastRenderedPageBreak/>
              <w:t>1 дана</w:t>
            </w:r>
          </w:p>
        </w:tc>
      </w:tr>
      <w:tr w:rsidR="0077608D" w:rsidRPr="00B24855" w:rsidTr="003600D5">
        <w:trPr>
          <w:trHeight w:val="141"/>
          <w:jc w:val="right"/>
        </w:trPr>
        <w:tc>
          <w:tcPr>
            <w:tcW w:w="992"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both"/>
              <w:rPr>
                <w:b/>
                <w:sz w:val="22"/>
                <w:szCs w:val="22"/>
              </w:rPr>
            </w:pPr>
          </w:p>
        </w:tc>
        <w:tc>
          <w:tcPr>
            <w:tcW w:w="10201" w:type="dxa"/>
            <w:gridSpan w:val="4"/>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both"/>
              <w:rPr>
                <w:i/>
                <w:sz w:val="22"/>
                <w:szCs w:val="22"/>
              </w:rPr>
            </w:pPr>
            <w:r w:rsidRPr="00B24855">
              <w:rPr>
                <w:i/>
                <w:sz w:val="22"/>
                <w:szCs w:val="22"/>
              </w:rPr>
              <w:t>Қосымша компоненттер:</w:t>
            </w:r>
          </w:p>
        </w:tc>
      </w:tr>
      <w:tr w:rsidR="0077608D" w:rsidRPr="00B24855" w:rsidTr="003600D5">
        <w:trPr>
          <w:trHeight w:val="141"/>
          <w:jc w:val="right"/>
        </w:trPr>
        <w:tc>
          <w:tcPr>
            <w:tcW w:w="992"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both"/>
              <w:rPr>
                <w:b/>
                <w:sz w:val="22"/>
                <w:szCs w:val="22"/>
              </w:rPr>
            </w:pPr>
          </w:p>
        </w:tc>
        <w:tc>
          <w:tcPr>
            <w:tcW w:w="567" w:type="dxa"/>
            <w:tcBorders>
              <w:top w:val="single" w:sz="4" w:space="0" w:color="000000"/>
              <w:left w:val="single" w:sz="4" w:space="0" w:color="000000"/>
              <w:bottom w:val="single" w:sz="4" w:space="0" w:color="000000"/>
            </w:tcBorders>
            <w:shd w:val="clear" w:color="auto" w:fill="auto"/>
            <w:hideMark/>
          </w:tcPr>
          <w:p w:rsidR="0077608D" w:rsidRPr="00B24855" w:rsidRDefault="0077608D" w:rsidP="003600D5">
            <w:pPr>
              <w:snapToGrid w:val="0"/>
              <w:jc w:val="center"/>
              <w:rPr>
                <w:bCs/>
                <w:color w:val="000000"/>
                <w:sz w:val="22"/>
                <w:szCs w:val="22"/>
              </w:rPr>
            </w:pPr>
            <w:r w:rsidRPr="00B24855">
              <w:rPr>
                <w:bCs/>
                <w:color w:val="000000"/>
                <w:sz w:val="22"/>
                <w:szCs w:val="22"/>
              </w:rPr>
              <w:t>1</w:t>
            </w:r>
          </w:p>
        </w:tc>
        <w:tc>
          <w:tcPr>
            <w:tcW w:w="2551" w:type="dxa"/>
            <w:tcBorders>
              <w:top w:val="single" w:sz="4" w:space="0" w:color="000000"/>
              <w:left w:val="single" w:sz="4" w:space="0" w:color="000000"/>
              <w:bottom w:val="single" w:sz="4" w:space="0" w:color="000000"/>
            </w:tcBorders>
            <w:shd w:val="clear" w:color="auto" w:fill="auto"/>
          </w:tcPr>
          <w:p w:rsidR="0077608D" w:rsidRPr="00B24855" w:rsidRDefault="0077608D" w:rsidP="003600D5">
            <w:pPr>
              <w:rPr>
                <w:bCs/>
                <w:color w:val="000000"/>
                <w:sz w:val="22"/>
                <w:szCs w:val="22"/>
              </w:rPr>
            </w:pPr>
            <w:r w:rsidRPr="00B24855">
              <w:rPr>
                <w:bCs/>
                <w:color w:val="000000"/>
                <w:sz w:val="22"/>
                <w:szCs w:val="22"/>
              </w:rPr>
              <w:t>Бағдарламалық қамтамасыз ету</w:t>
            </w:r>
          </w:p>
        </w:tc>
        <w:tc>
          <w:tcPr>
            <w:tcW w:w="5103" w:type="dxa"/>
            <w:tcBorders>
              <w:top w:val="single" w:sz="4" w:space="0" w:color="000000"/>
              <w:left w:val="single" w:sz="4" w:space="0" w:color="000000"/>
              <w:bottom w:val="single" w:sz="4" w:space="0" w:color="000000"/>
            </w:tcBorders>
            <w:shd w:val="clear" w:color="auto" w:fill="auto"/>
          </w:tcPr>
          <w:p w:rsidR="0077608D" w:rsidRPr="00B24855" w:rsidRDefault="0077608D" w:rsidP="003600D5">
            <w:pPr>
              <w:rPr>
                <w:bCs/>
                <w:color w:val="000000"/>
                <w:sz w:val="22"/>
                <w:szCs w:val="22"/>
              </w:rPr>
            </w:pPr>
            <w:proofErr w:type="gramStart"/>
            <w:r w:rsidRPr="00B24855">
              <w:rPr>
                <w:bCs/>
                <w:color w:val="000000"/>
                <w:sz w:val="22"/>
                <w:szCs w:val="22"/>
              </w:rPr>
              <w:t>Ы</w:t>
            </w:r>
            <w:proofErr w:type="gramEnd"/>
            <w:r w:rsidRPr="00B24855">
              <w:rPr>
                <w:bCs/>
                <w:color w:val="000000"/>
                <w:sz w:val="22"/>
                <w:szCs w:val="22"/>
              </w:rPr>
              <w:t>ңғайлы, интуитивті, конфигурацияланатын пайдаланушы интерфейсінің болуы. Пайдаланушының қалауы бойынша ә</w:t>
            </w:r>
            <w:proofErr w:type="gramStart"/>
            <w:r w:rsidRPr="00B24855">
              <w:rPr>
                <w:bCs/>
                <w:color w:val="000000"/>
                <w:sz w:val="22"/>
                <w:szCs w:val="22"/>
              </w:rPr>
              <w:t>р</w:t>
            </w:r>
            <w:proofErr w:type="gramEnd"/>
            <w:r w:rsidRPr="00B24855">
              <w:rPr>
                <w:bCs/>
                <w:color w:val="000000"/>
                <w:sz w:val="22"/>
                <w:szCs w:val="22"/>
              </w:rPr>
              <w:t xml:space="preserve"> компоненттің (терезенің) орналасуы мен өлшемін өзгерту, кез-келген компонентті қосу немесе жою, түс пен түс тақырыбын өзгерту мүмкіндігі бар.</w:t>
            </w:r>
          </w:p>
          <w:p w:rsidR="0077608D" w:rsidRPr="00B24855" w:rsidRDefault="0077608D" w:rsidP="003600D5">
            <w:pPr>
              <w:rPr>
                <w:bCs/>
                <w:color w:val="000000"/>
                <w:sz w:val="22"/>
                <w:szCs w:val="22"/>
              </w:rPr>
            </w:pPr>
            <w:r w:rsidRPr="00B24855">
              <w:rPr>
                <w:bCs/>
                <w:color w:val="000000"/>
                <w:sz w:val="22"/>
                <w:szCs w:val="22"/>
              </w:rPr>
              <w:t>Желілік операциялар - бағдарламалық жасақтама бі</w:t>
            </w:r>
            <w:proofErr w:type="gramStart"/>
            <w:r w:rsidRPr="00B24855">
              <w:rPr>
                <w:bCs/>
                <w:color w:val="000000"/>
                <w:sz w:val="22"/>
                <w:szCs w:val="22"/>
              </w:rPr>
              <w:t>р</w:t>
            </w:r>
            <w:proofErr w:type="gramEnd"/>
            <w:r w:rsidRPr="00B24855">
              <w:rPr>
                <w:bCs/>
                <w:color w:val="000000"/>
                <w:sz w:val="22"/>
                <w:szCs w:val="22"/>
              </w:rPr>
              <w:t xml:space="preserve"> компьютер сервер ретінде жұмыс істейтін және мәліметтер базасы бар, ал басқа компьютерлер клиенттік станция ретінде жұмыс істейтін желіде жұмыс істеуі керек. Клиенттік станцияларды орнатуда автоматты жіберу функциясын орнату мүмкіндігінің болуы: зерттеуді серверге жазу/</w:t>
            </w:r>
            <w:proofErr w:type="gramStart"/>
            <w:r w:rsidRPr="00B24855">
              <w:rPr>
                <w:bCs/>
                <w:color w:val="000000"/>
                <w:sz w:val="22"/>
                <w:szCs w:val="22"/>
              </w:rPr>
              <w:t>ба</w:t>
            </w:r>
            <w:proofErr w:type="gramEnd"/>
            <w:r w:rsidRPr="00B24855">
              <w:rPr>
                <w:bCs/>
                <w:color w:val="000000"/>
                <w:sz w:val="22"/>
                <w:szCs w:val="22"/>
              </w:rPr>
              <w:t>ғалау. (DICOM 3.0 интерфейсін қолдау, HL7 2.3 интерфейсін қолдау, HL7 3.0 интерфейсін қолдау).</w:t>
            </w:r>
          </w:p>
          <w:p w:rsidR="0077608D" w:rsidRPr="00B24855" w:rsidRDefault="0077608D" w:rsidP="003600D5">
            <w:pPr>
              <w:rPr>
                <w:bCs/>
                <w:color w:val="000000"/>
                <w:sz w:val="22"/>
                <w:szCs w:val="22"/>
              </w:rPr>
            </w:pPr>
            <w:r w:rsidRPr="00B24855">
              <w:rPr>
                <w:bCs/>
                <w:color w:val="000000"/>
                <w:sz w:val="22"/>
                <w:szCs w:val="22"/>
              </w:rPr>
              <w:t>Қуат көзі өші</w:t>
            </w:r>
            <w:proofErr w:type="gramStart"/>
            <w:r w:rsidRPr="00B24855">
              <w:rPr>
                <w:bCs/>
                <w:color w:val="000000"/>
                <w:sz w:val="22"/>
                <w:szCs w:val="22"/>
              </w:rPr>
              <w:t>р</w:t>
            </w:r>
            <w:proofErr w:type="gramEnd"/>
            <w:r w:rsidRPr="00B24855">
              <w:rPr>
                <w:bCs/>
                <w:color w:val="000000"/>
                <w:sz w:val="22"/>
                <w:szCs w:val="22"/>
              </w:rPr>
              <w:t>ілген болса да, құрылғы жазбаларды жадта сақтауы керек, бұл бірнеше рет оқуға мүмкіндік береді: осылайша деректерді жоғалту мүмкіндігі жойылады.</w:t>
            </w:r>
          </w:p>
          <w:p w:rsidR="0077608D" w:rsidRPr="00B24855" w:rsidRDefault="0077608D" w:rsidP="003600D5">
            <w:pPr>
              <w:rPr>
                <w:bCs/>
                <w:color w:val="000000"/>
                <w:sz w:val="22"/>
                <w:szCs w:val="22"/>
              </w:rPr>
            </w:pPr>
            <w:r w:rsidRPr="00B24855">
              <w:rPr>
                <w:bCs/>
                <w:color w:val="000000"/>
                <w:sz w:val="22"/>
                <w:szCs w:val="22"/>
              </w:rPr>
              <w:t>Жүрек соғуының келесі морфологияларын автоматты түрде тану және жіктеудің болуы: қалыпты (N), суправентрикулярлық (S), қарыншалық (V), бұғатталған (B), Артефакт (Atf), кешеннің морфологиясын қолмен нақтылау мүмкіндігі бар (БЛНпГ, БПНпГ, А</w:t>
            </w:r>
            <w:proofErr w:type="gramStart"/>
            <w:r w:rsidRPr="00B24855">
              <w:rPr>
                <w:bCs/>
                <w:color w:val="000000"/>
                <w:sz w:val="22"/>
                <w:szCs w:val="22"/>
              </w:rPr>
              <w:t>В-</w:t>
            </w:r>
            <w:proofErr w:type="gramEnd"/>
            <w:r w:rsidRPr="00B24855">
              <w:rPr>
                <w:bCs/>
                <w:color w:val="000000"/>
                <w:sz w:val="22"/>
                <w:szCs w:val="22"/>
              </w:rPr>
              <w:t>қосылыстан, V R-ден T, су төгетін).</w:t>
            </w:r>
          </w:p>
          <w:p w:rsidR="0077608D" w:rsidRPr="00B24855" w:rsidRDefault="0077608D" w:rsidP="003600D5">
            <w:pPr>
              <w:rPr>
                <w:bCs/>
                <w:color w:val="000000"/>
                <w:sz w:val="22"/>
                <w:szCs w:val="22"/>
              </w:rPr>
            </w:pPr>
            <w:r w:rsidRPr="00B24855">
              <w:rPr>
                <w:bCs/>
                <w:color w:val="000000"/>
                <w:sz w:val="22"/>
                <w:szCs w:val="22"/>
              </w:rPr>
              <w:t>Таңдау немесе қайта жіктеу арқылы белгілі бі</w:t>
            </w:r>
            <w:proofErr w:type="gramStart"/>
            <w:r w:rsidRPr="00B24855">
              <w:rPr>
                <w:bCs/>
                <w:color w:val="000000"/>
                <w:sz w:val="22"/>
                <w:szCs w:val="22"/>
              </w:rPr>
              <w:t>р</w:t>
            </w:r>
            <w:proofErr w:type="gramEnd"/>
            <w:r w:rsidRPr="00B24855">
              <w:rPr>
                <w:bCs/>
                <w:color w:val="000000"/>
                <w:sz w:val="22"/>
                <w:szCs w:val="22"/>
              </w:rPr>
              <w:t xml:space="preserve"> кардио цикліне негізделген жаңа үлгіні жасау мүмкіндігінің болуы.</w:t>
            </w:r>
          </w:p>
          <w:p w:rsidR="0077608D" w:rsidRPr="00B24855" w:rsidRDefault="0077608D" w:rsidP="003600D5">
            <w:pPr>
              <w:rPr>
                <w:bCs/>
                <w:color w:val="000000"/>
                <w:sz w:val="22"/>
                <w:szCs w:val="22"/>
              </w:rPr>
            </w:pPr>
            <w:r w:rsidRPr="00B24855">
              <w:rPr>
                <w:bCs/>
                <w:color w:val="000000"/>
                <w:sz w:val="22"/>
                <w:szCs w:val="22"/>
              </w:rPr>
              <w:lastRenderedPageBreak/>
              <w:t>Негізгі ритақтарды, кіді</w:t>
            </w:r>
            <w:proofErr w:type="gramStart"/>
            <w:r w:rsidRPr="00B24855">
              <w:rPr>
                <w:bCs/>
                <w:color w:val="000000"/>
                <w:sz w:val="22"/>
                <w:szCs w:val="22"/>
              </w:rPr>
              <w:t>р</w:t>
            </w:r>
            <w:proofErr w:type="gramEnd"/>
            <w:r w:rsidRPr="00B24855">
              <w:rPr>
                <w:bCs/>
                <w:color w:val="000000"/>
                <w:sz w:val="22"/>
                <w:szCs w:val="22"/>
              </w:rPr>
              <w:t>істерді автоматты түрде танудың болуы.</w:t>
            </w:r>
          </w:p>
          <w:p w:rsidR="0077608D" w:rsidRPr="00B24855" w:rsidRDefault="0077608D" w:rsidP="003600D5">
            <w:pPr>
              <w:rPr>
                <w:bCs/>
                <w:color w:val="000000"/>
                <w:sz w:val="22"/>
                <w:szCs w:val="22"/>
              </w:rPr>
            </w:pPr>
            <w:r w:rsidRPr="00B24855">
              <w:rPr>
                <w:bCs/>
                <w:color w:val="000000"/>
                <w:sz w:val="22"/>
                <w:szCs w:val="22"/>
              </w:rPr>
              <w:t>Суправентрикулярлық (суправентрикулярлық) оқиғаларды автоматты түрде анықтаудың болуы: оқшауланған ЖЭС (s жалғыз), куплет (s куплет), триплет, волейбол (S жү</w:t>
            </w:r>
            <w:proofErr w:type="gramStart"/>
            <w:r w:rsidRPr="00B24855">
              <w:rPr>
                <w:bCs/>
                <w:color w:val="000000"/>
                <w:sz w:val="22"/>
                <w:szCs w:val="22"/>
              </w:rPr>
              <w:t>г</w:t>
            </w:r>
            <w:proofErr w:type="gramEnd"/>
            <w:r w:rsidRPr="00B24855">
              <w:rPr>
                <w:bCs/>
                <w:color w:val="000000"/>
                <w:sz w:val="22"/>
                <w:szCs w:val="22"/>
              </w:rPr>
              <w:t>іру). Суправентрикулярлық аллоритмия: Б</w:t>
            </w:r>
            <w:proofErr w:type="gramStart"/>
            <w:r w:rsidRPr="00B24855">
              <w:rPr>
                <w:bCs/>
                <w:color w:val="000000"/>
                <w:sz w:val="22"/>
                <w:szCs w:val="22"/>
              </w:rPr>
              <w:t>и-</w:t>
            </w:r>
            <w:proofErr w:type="gramEnd"/>
            <w:r w:rsidRPr="00B24855">
              <w:rPr>
                <w:bCs/>
                <w:color w:val="000000"/>
                <w:sz w:val="22"/>
                <w:szCs w:val="22"/>
              </w:rPr>
              <w:t>үш-Квадри-Геминия. Суправентрикулярлық эктопиялық ритақ, суправентрикулярлық тахикардия.</w:t>
            </w:r>
          </w:p>
          <w:p w:rsidR="0077608D" w:rsidRPr="00B24855" w:rsidRDefault="0077608D" w:rsidP="003600D5">
            <w:pPr>
              <w:rPr>
                <w:bCs/>
                <w:color w:val="000000"/>
                <w:sz w:val="22"/>
                <w:szCs w:val="22"/>
              </w:rPr>
            </w:pPr>
            <w:proofErr w:type="gramStart"/>
            <w:r w:rsidRPr="00B24855">
              <w:rPr>
                <w:bCs/>
                <w:color w:val="000000"/>
                <w:sz w:val="22"/>
                <w:szCs w:val="22"/>
              </w:rPr>
              <w:t>Ж</w:t>
            </w:r>
            <w:proofErr w:type="gramEnd"/>
            <w:r w:rsidRPr="00B24855">
              <w:rPr>
                <w:bCs/>
                <w:color w:val="000000"/>
                <w:sz w:val="22"/>
                <w:szCs w:val="22"/>
              </w:rPr>
              <w:t>үрекшелердің фибрилляциясын автоматты түрде анықтаудың болуы: жүрекшелердің фибрилляциясы (фибрилляциясы).</w:t>
            </w:r>
          </w:p>
          <w:p w:rsidR="0077608D" w:rsidRPr="00B24855" w:rsidRDefault="0077608D" w:rsidP="003600D5">
            <w:pPr>
              <w:rPr>
                <w:bCs/>
                <w:color w:val="000000"/>
                <w:sz w:val="22"/>
                <w:szCs w:val="22"/>
              </w:rPr>
            </w:pPr>
            <w:r w:rsidRPr="00B24855">
              <w:rPr>
                <w:bCs/>
                <w:color w:val="000000"/>
                <w:sz w:val="22"/>
                <w:szCs w:val="22"/>
              </w:rPr>
              <w:t>Қарыншалық оқиғаларды автоматты түрде анықтаудың болуы: оқшауланған ЖЭС (V жалғыз), куплет, триплет, волейбол (V жүгіру), Интерполяцияланған. Қарыншалық аллоритмия: б</w:t>
            </w:r>
            <w:proofErr w:type="gramStart"/>
            <w:r w:rsidRPr="00B24855">
              <w:rPr>
                <w:bCs/>
                <w:color w:val="000000"/>
                <w:sz w:val="22"/>
                <w:szCs w:val="22"/>
              </w:rPr>
              <w:t>и-</w:t>
            </w:r>
            <w:proofErr w:type="gramEnd"/>
            <w:r w:rsidRPr="00B24855">
              <w:rPr>
                <w:bCs/>
                <w:color w:val="000000"/>
                <w:sz w:val="22"/>
                <w:szCs w:val="22"/>
              </w:rPr>
              <w:t>үш-КвадриГеминия. Қарыншалық (Идиовентрикулярлық) ритақ, жеделдетілген қарыншалық (Идиовентрикулярлық) ритақ, қарыншалық тахикардия (VТахи).</w:t>
            </w:r>
          </w:p>
          <w:p w:rsidR="0077608D" w:rsidRPr="00B24855" w:rsidRDefault="0077608D" w:rsidP="003600D5">
            <w:pPr>
              <w:rPr>
                <w:bCs/>
                <w:color w:val="000000"/>
                <w:sz w:val="22"/>
                <w:szCs w:val="22"/>
              </w:rPr>
            </w:pPr>
            <w:r w:rsidRPr="00B24855">
              <w:rPr>
                <w:bCs/>
                <w:color w:val="000000"/>
                <w:sz w:val="22"/>
                <w:szCs w:val="22"/>
              </w:rPr>
              <w:t>Диагностикалық критерийлерді анықтау / өзгерту мүмкіндігінің болуы: брадикардия, тахикардия және эктопиялық ритақтар үшін жүрек соғ</w:t>
            </w:r>
            <w:proofErr w:type="gramStart"/>
            <w:r w:rsidRPr="00B24855">
              <w:rPr>
                <w:bCs/>
                <w:color w:val="000000"/>
                <w:sz w:val="22"/>
                <w:szCs w:val="22"/>
              </w:rPr>
              <w:t>у жи</w:t>
            </w:r>
            <w:proofErr w:type="gramEnd"/>
            <w:r w:rsidRPr="00B24855">
              <w:rPr>
                <w:bCs/>
                <w:color w:val="000000"/>
                <w:sz w:val="22"/>
                <w:szCs w:val="22"/>
              </w:rPr>
              <w:t>ілігінің мәндерін шектейтін жүрек соғуының мерзімінен бұрын шекаралары.</w:t>
            </w:r>
          </w:p>
          <w:p w:rsidR="0077608D" w:rsidRPr="00B24855" w:rsidRDefault="0077608D" w:rsidP="003600D5">
            <w:pPr>
              <w:rPr>
                <w:bCs/>
                <w:color w:val="000000"/>
                <w:sz w:val="22"/>
                <w:szCs w:val="22"/>
              </w:rPr>
            </w:pPr>
            <w:r w:rsidRPr="00B24855">
              <w:rPr>
                <w:bCs/>
                <w:color w:val="000000"/>
                <w:sz w:val="22"/>
                <w:szCs w:val="22"/>
              </w:rPr>
              <w:t>Төтенше оқиғаларды есептеудің болуы: жүрек соғ</w:t>
            </w:r>
            <w:proofErr w:type="gramStart"/>
            <w:r w:rsidRPr="00B24855">
              <w:rPr>
                <w:bCs/>
                <w:color w:val="000000"/>
                <w:sz w:val="22"/>
                <w:szCs w:val="22"/>
              </w:rPr>
              <w:t>у жи</w:t>
            </w:r>
            <w:proofErr w:type="gramEnd"/>
            <w:r w:rsidRPr="00B24855">
              <w:rPr>
                <w:bCs/>
                <w:color w:val="000000"/>
                <w:sz w:val="22"/>
                <w:szCs w:val="22"/>
              </w:rPr>
              <w:t>ілігі макс / мин, жүрек соғу жиілігі (синус) макс / мин, жүрек соғу жиілігі макс (V Тахи), жүрек соғу жиілігі макс (ЅТахи), RR макс/мин, ST ауытқуы макс/мин.</w:t>
            </w:r>
          </w:p>
          <w:p w:rsidR="0077608D" w:rsidRPr="00B24855" w:rsidRDefault="0077608D" w:rsidP="003600D5">
            <w:pPr>
              <w:rPr>
                <w:bCs/>
                <w:color w:val="000000"/>
                <w:sz w:val="22"/>
                <w:szCs w:val="22"/>
              </w:rPr>
            </w:pPr>
            <w:r w:rsidRPr="00B24855">
              <w:rPr>
                <w:bCs/>
                <w:color w:val="000000"/>
                <w:sz w:val="22"/>
                <w:szCs w:val="22"/>
              </w:rPr>
              <w:t xml:space="preserve">ST талдауының болуы: Макс / Мин. ST сегментінің ауытқуы, барлық </w:t>
            </w:r>
            <w:proofErr w:type="gramStart"/>
            <w:r w:rsidRPr="00B24855">
              <w:rPr>
                <w:bCs/>
                <w:color w:val="000000"/>
                <w:sz w:val="22"/>
                <w:szCs w:val="22"/>
              </w:rPr>
              <w:t>ба</w:t>
            </w:r>
            <w:proofErr w:type="gramEnd"/>
            <w:r w:rsidRPr="00B24855">
              <w:rPr>
                <w:bCs/>
                <w:color w:val="000000"/>
                <w:sz w:val="22"/>
                <w:szCs w:val="22"/>
              </w:rPr>
              <w:t>қылау кезінде барлық сымдар бойынша ишемиялық жүктеме кестесі.</w:t>
            </w:r>
          </w:p>
          <w:p w:rsidR="0077608D" w:rsidRPr="00B24855" w:rsidRDefault="0077608D" w:rsidP="003600D5">
            <w:pPr>
              <w:rPr>
                <w:bCs/>
                <w:color w:val="000000"/>
                <w:sz w:val="22"/>
                <w:szCs w:val="22"/>
              </w:rPr>
            </w:pPr>
            <w:r w:rsidRPr="00B24855">
              <w:rPr>
                <w:bCs/>
                <w:color w:val="000000"/>
                <w:sz w:val="22"/>
                <w:szCs w:val="22"/>
              </w:rPr>
              <w:t>Тахикардия тізілімінің болуы: сигналда кездесетін барлық тахикардиялардың тізімі. Тізбе тахикардияның ұзақтығы, жүрек соғу жиілігі (максим, минимум, орта), аритмияның басталу уақыты мен тү</w:t>
            </w:r>
            <w:proofErr w:type="gramStart"/>
            <w:r w:rsidRPr="00B24855">
              <w:rPr>
                <w:bCs/>
                <w:color w:val="000000"/>
                <w:sz w:val="22"/>
                <w:szCs w:val="22"/>
              </w:rPr>
              <w:t>р</w:t>
            </w:r>
            <w:proofErr w:type="gramEnd"/>
            <w:r w:rsidRPr="00B24855">
              <w:rPr>
                <w:bCs/>
                <w:color w:val="000000"/>
                <w:sz w:val="22"/>
                <w:szCs w:val="22"/>
              </w:rPr>
              <w:t>і бойынша реттелуі тиіс.</w:t>
            </w:r>
          </w:p>
          <w:p w:rsidR="0077608D" w:rsidRPr="00B24855" w:rsidRDefault="0077608D" w:rsidP="003600D5">
            <w:pPr>
              <w:rPr>
                <w:bCs/>
                <w:color w:val="000000"/>
                <w:sz w:val="22"/>
                <w:szCs w:val="22"/>
              </w:rPr>
            </w:pPr>
            <w:r w:rsidRPr="00B24855">
              <w:rPr>
                <w:bCs/>
                <w:color w:val="000000"/>
                <w:sz w:val="22"/>
                <w:szCs w:val="22"/>
              </w:rPr>
              <w:t xml:space="preserve">Қарыншалық және суправентрикулярлық </w:t>
            </w:r>
            <w:r w:rsidRPr="00B24855">
              <w:rPr>
                <w:bCs/>
                <w:color w:val="000000"/>
                <w:sz w:val="22"/>
                <w:szCs w:val="22"/>
              </w:rPr>
              <w:lastRenderedPageBreak/>
              <w:t>секвенциялар кестелерінің болуы: барлық қарыншалық және суправентрикулярлық секвенциялардың тізімі (куплеттер, триплеттер, жүгіру). Кесте басталу уақыты, секвенциядағы қысқартулар саны, жүрек соғ</w:t>
            </w:r>
            <w:proofErr w:type="gramStart"/>
            <w:r w:rsidRPr="00B24855">
              <w:rPr>
                <w:bCs/>
                <w:color w:val="000000"/>
                <w:sz w:val="22"/>
                <w:szCs w:val="22"/>
              </w:rPr>
              <w:t>у жи</w:t>
            </w:r>
            <w:proofErr w:type="gramEnd"/>
            <w:r w:rsidRPr="00B24855">
              <w:rPr>
                <w:bCs/>
                <w:color w:val="000000"/>
                <w:sz w:val="22"/>
                <w:szCs w:val="22"/>
              </w:rPr>
              <w:t>ілігі және секвенциялардың ұзақтығы бойынша реттелуі керек.</w:t>
            </w:r>
          </w:p>
          <w:p w:rsidR="0077608D" w:rsidRPr="00B24855" w:rsidRDefault="0077608D" w:rsidP="003600D5">
            <w:pPr>
              <w:rPr>
                <w:bCs/>
                <w:color w:val="000000"/>
                <w:sz w:val="22"/>
                <w:szCs w:val="22"/>
              </w:rPr>
            </w:pPr>
            <w:r w:rsidRPr="00B24855">
              <w:rPr>
                <w:bCs/>
                <w:color w:val="000000"/>
                <w:sz w:val="22"/>
                <w:szCs w:val="22"/>
              </w:rPr>
              <w:t>Үлгілерді жеке жіктеу топтары (N, V, S, B, Q, Atf) бойынша кемінде 2 деңгейде егжей-тегжейлі бейнелеу мүмкіндігінің болуы. Үлгілерді бі</w:t>
            </w:r>
            <w:proofErr w:type="gramStart"/>
            <w:r w:rsidRPr="00B24855">
              <w:rPr>
                <w:bCs/>
                <w:color w:val="000000"/>
                <w:sz w:val="22"/>
                <w:szCs w:val="22"/>
              </w:rPr>
              <w:t>р</w:t>
            </w:r>
            <w:proofErr w:type="gramEnd"/>
            <w:r w:rsidRPr="00B24855">
              <w:rPr>
                <w:bCs/>
                <w:color w:val="000000"/>
                <w:sz w:val="22"/>
                <w:szCs w:val="22"/>
              </w:rPr>
              <w:t>іктіру функциясының болуы.</w:t>
            </w:r>
          </w:p>
          <w:p w:rsidR="0077608D" w:rsidRPr="00B24855" w:rsidRDefault="0077608D" w:rsidP="003600D5">
            <w:pPr>
              <w:rPr>
                <w:bCs/>
                <w:color w:val="000000"/>
                <w:sz w:val="22"/>
                <w:szCs w:val="22"/>
              </w:rPr>
            </w:pPr>
            <w:r w:rsidRPr="00B24855">
              <w:rPr>
                <w:bCs/>
                <w:color w:val="000000"/>
                <w:sz w:val="22"/>
                <w:szCs w:val="22"/>
              </w:rPr>
              <w:t>Егжей-тегжейлі қарау үшін кез-келген үлгіні таңдау мүмкіндігі бар.</w:t>
            </w:r>
          </w:p>
          <w:p w:rsidR="0077608D" w:rsidRPr="00B24855" w:rsidRDefault="0077608D" w:rsidP="003600D5">
            <w:pPr>
              <w:rPr>
                <w:bCs/>
                <w:color w:val="000000"/>
                <w:sz w:val="22"/>
                <w:szCs w:val="22"/>
              </w:rPr>
            </w:pPr>
            <w:r w:rsidRPr="00B24855">
              <w:rPr>
                <w:bCs/>
                <w:color w:val="000000"/>
                <w:sz w:val="22"/>
                <w:szCs w:val="22"/>
              </w:rPr>
              <w:t>Болуы диагностикалық критерий: жүрек соғуының мерзімінен бұрын шекараларын белгілеу / өзгерту мүмкіндігі. Брадикардия, тахикардия және эктопиялық ритақтар үшін жүрек соғу жиілігінің шектеу мәндерін орнату / өзгерту мүмкіндігі. Тахикардияны жіктеу критерийлерін белгілеу / өзгерту мүмкіндіг</w:t>
            </w:r>
            <w:proofErr w:type="gramStart"/>
            <w:r w:rsidRPr="00B24855">
              <w:rPr>
                <w:bCs/>
                <w:color w:val="000000"/>
                <w:sz w:val="22"/>
                <w:szCs w:val="22"/>
              </w:rPr>
              <w:t>і-</w:t>
            </w:r>
            <w:proofErr w:type="gramEnd"/>
            <w:r w:rsidRPr="00B24855">
              <w:rPr>
                <w:bCs/>
                <w:color w:val="000000"/>
                <w:sz w:val="22"/>
                <w:szCs w:val="22"/>
              </w:rPr>
              <w:t>суправентрикулярлық (</w:t>
            </w:r>
            <w:proofErr w:type="gramStart"/>
            <w:r w:rsidRPr="00B24855">
              <w:rPr>
                <w:bCs/>
                <w:color w:val="000000"/>
                <w:sz w:val="22"/>
                <w:szCs w:val="22"/>
              </w:rPr>
              <w:t>S Тахи) және қарыншалық (V Тахи).</w:t>
            </w:r>
            <w:proofErr w:type="gramEnd"/>
            <w:r w:rsidRPr="00B24855">
              <w:rPr>
                <w:bCs/>
                <w:color w:val="000000"/>
                <w:sz w:val="22"/>
                <w:szCs w:val="22"/>
              </w:rPr>
              <w:t xml:space="preserve"> </w:t>
            </w:r>
            <w:proofErr w:type="gramStart"/>
            <w:r w:rsidRPr="00B24855">
              <w:rPr>
                <w:bCs/>
                <w:color w:val="000000"/>
                <w:sz w:val="22"/>
                <w:szCs w:val="22"/>
              </w:rPr>
              <w:t>ST сегментінің PQ, QT, QT(c) интервалдары үшін шектеу мәндерін орнату / өзгерту мүмкіндігі. St сегментін есептеу үшін J + нүктесінің орнын тұрақты және жүрек соғу жылдамдығына байланысты орнату мүмкіндігі. QT(c) есептеу әдісін таңдау мүмкіндіг</w:t>
            </w:r>
            <w:proofErr w:type="gramEnd"/>
            <w:r w:rsidRPr="00B24855">
              <w:rPr>
                <w:bCs/>
                <w:color w:val="000000"/>
                <w:sz w:val="22"/>
                <w:szCs w:val="22"/>
              </w:rPr>
              <w:t>і: Bazett, Hodges, Friderica, Framingham.</w:t>
            </w:r>
          </w:p>
          <w:p w:rsidR="0077608D" w:rsidRPr="00B24855" w:rsidRDefault="0077608D" w:rsidP="003600D5">
            <w:pPr>
              <w:rPr>
                <w:bCs/>
                <w:color w:val="000000"/>
                <w:sz w:val="22"/>
                <w:szCs w:val="22"/>
              </w:rPr>
            </w:pPr>
            <w:r w:rsidRPr="00B24855">
              <w:rPr>
                <w:bCs/>
                <w:color w:val="000000"/>
                <w:sz w:val="22"/>
                <w:szCs w:val="22"/>
              </w:rPr>
              <w:t>Шаблондарды жеделдетілген және жеңілдетілген өңдеудің болуы (SignalGrid): экранда бі</w:t>
            </w:r>
            <w:proofErr w:type="gramStart"/>
            <w:r w:rsidRPr="00B24855">
              <w:rPr>
                <w:bCs/>
                <w:color w:val="000000"/>
                <w:sz w:val="22"/>
                <w:szCs w:val="22"/>
              </w:rPr>
              <w:t>р</w:t>
            </w:r>
            <w:proofErr w:type="gramEnd"/>
            <w:r w:rsidRPr="00B24855">
              <w:rPr>
                <w:bCs/>
                <w:color w:val="000000"/>
                <w:sz w:val="22"/>
                <w:szCs w:val="22"/>
              </w:rPr>
              <w:t xml:space="preserve"> уақытта көбірек оқиғаларды/кардиоциклдерді көру мүмкіндігі.</w:t>
            </w:r>
          </w:p>
          <w:p w:rsidR="0077608D" w:rsidRPr="00B24855" w:rsidRDefault="0077608D" w:rsidP="003600D5">
            <w:pPr>
              <w:rPr>
                <w:bCs/>
                <w:color w:val="000000"/>
                <w:sz w:val="22"/>
                <w:szCs w:val="22"/>
              </w:rPr>
            </w:pPr>
            <w:r w:rsidRPr="00B24855">
              <w:rPr>
                <w:bCs/>
                <w:color w:val="000000"/>
                <w:sz w:val="22"/>
                <w:szCs w:val="22"/>
              </w:rPr>
              <w:t>Науқастың күнделігінің болуы: бағдарламалық жасақтама "пациенттің түймелерін" басқан кезде пациент белгілеген барлық "оқиғаларды"қ</w:t>
            </w:r>
            <w:proofErr w:type="gramStart"/>
            <w:r w:rsidRPr="00B24855">
              <w:rPr>
                <w:bCs/>
                <w:color w:val="000000"/>
                <w:sz w:val="22"/>
                <w:szCs w:val="22"/>
              </w:rPr>
              <w:t>арастыру</w:t>
            </w:r>
            <w:proofErr w:type="gramEnd"/>
            <w:r w:rsidRPr="00B24855">
              <w:rPr>
                <w:bCs/>
                <w:color w:val="000000"/>
                <w:sz w:val="22"/>
                <w:szCs w:val="22"/>
              </w:rPr>
              <w:t>ға мүмкіндік беруі керек.</w:t>
            </w:r>
          </w:p>
          <w:p w:rsidR="0077608D" w:rsidRPr="00B24855" w:rsidRDefault="0077608D" w:rsidP="003600D5">
            <w:pPr>
              <w:rPr>
                <w:bCs/>
                <w:color w:val="000000"/>
                <w:sz w:val="22"/>
                <w:szCs w:val="22"/>
              </w:rPr>
            </w:pPr>
            <w:r w:rsidRPr="00B24855">
              <w:rPr>
                <w:bCs/>
                <w:color w:val="000000"/>
                <w:sz w:val="22"/>
                <w:szCs w:val="22"/>
              </w:rPr>
              <w:t>ЭКГ кешенін масштабтаудың болуы. Кардиоциклдерді қолмен өлшеуге арналған есептегі</w:t>
            </w:r>
            <w:proofErr w:type="gramStart"/>
            <w:r w:rsidRPr="00B24855">
              <w:rPr>
                <w:bCs/>
                <w:color w:val="000000"/>
                <w:sz w:val="22"/>
                <w:szCs w:val="22"/>
              </w:rPr>
              <w:t>шт</w:t>
            </w:r>
            <w:proofErr w:type="gramEnd"/>
            <w:r w:rsidRPr="00B24855">
              <w:rPr>
                <w:bCs/>
                <w:color w:val="000000"/>
                <w:sz w:val="22"/>
                <w:szCs w:val="22"/>
              </w:rPr>
              <w:t>ің болуы.</w:t>
            </w:r>
          </w:p>
          <w:p w:rsidR="0077608D" w:rsidRPr="00B24855" w:rsidRDefault="0077608D" w:rsidP="003600D5">
            <w:pPr>
              <w:rPr>
                <w:bCs/>
                <w:color w:val="000000"/>
                <w:sz w:val="22"/>
                <w:szCs w:val="22"/>
              </w:rPr>
            </w:pPr>
            <w:r w:rsidRPr="00B24855">
              <w:rPr>
                <w:bCs/>
                <w:color w:val="000000"/>
                <w:sz w:val="22"/>
                <w:szCs w:val="22"/>
              </w:rPr>
              <w:t xml:space="preserve">Есептегіш таңдалған </w:t>
            </w:r>
            <w:proofErr w:type="gramStart"/>
            <w:r w:rsidRPr="00B24855">
              <w:rPr>
                <w:bCs/>
                <w:color w:val="000000"/>
                <w:sz w:val="22"/>
                <w:szCs w:val="22"/>
              </w:rPr>
              <w:t>позициялар</w:t>
            </w:r>
            <w:proofErr w:type="gramEnd"/>
            <w:r w:rsidRPr="00B24855">
              <w:rPr>
                <w:bCs/>
                <w:color w:val="000000"/>
                <w:sz w:val="22"/>
                <w:szCs w:val="22"/>
              </w:rPr>
              <w:t xml:space="preserve">ға автоматты </w:t>
            </w:r>
            <w:r w:rsidRPr="00B24855">
              <w:rPr>
                <w:bCs/>
                <w:color w:val="000000"/>
                <w:sz w:val="22"/>
                <w:szCs w:val="22"/>
              </w:rPr>
              <w:lastRenderedPageBreak/>
              <w:t>түрде байлануы керек: P, PQ, QRS, QT.</w:t>
            </w:r>
          </w:p>
          <w:p w:rsidR="0077608D" w:rsidRPr="00B24855" w:rsidRDefault="0077608D" w:rsidP="003600D5">
            <w:pPr>
              <w:rPr>
                <w:bCs/>
                <w:color w:val="000000"/>
                <w:sz w:val="22"/>
                <w:szCs w:val="22"/>
              </w:rPr>
            </w:pPr>
            <w:r w:rsidRPr="00B24855">
              <w:rPr>
                <w:bCs/>
                <w:color w:val="000000"/>
                <w:sz w:val="22"/>
                <w:szCs w:val="22"/>
              </w:rPr>
              <w:t>Дисплейде және басып шығару үшін ЭКГ параметрлерін орнатудың болуы-амплитудасы (5, 10, 20, 40 мм / мВ), жылдамдығы (12,5, 25, 50, 100 мм / мс), сымдар арасындағы қашықтық(1, 1,5, 2, 3, 4, 5, 8 мВ).</w:t>
            </w:r>
          </w:p>
          <w:p w:rsidR="0077608D" w:rsidRPr="00B24855" w:rsidRDefault="0077608D" w:rsidP="003600D5">
            <w:pPr>
              <w:rPr>
                <w:bCs/>
                <w:color w:val="000000"/>
                <w:sz w:val="22"/>
                <w:szCs w:val="22"/>
              </w:rPr>
            </w:pPr>
            <w:r w:rsidRPr="00B24855">
              <w:rPr>
                <w:bCs/>
                <w:color w:val="000000"/>
                <w:sz w:val="22"/>
                <w:szCs w:val="22"/>
              </w:rPr>
              <w:t>Барлық трендтік диаграммалар (ST, QT, PQ, HR, HRV) қажетті аралықтарды оңай салыстыру үшін "кө</w:t>
            </w:r>
            <w:proofErr w:type="gramStart"/>
            <w:r w:rsidRPr="00B24855">
              <w:rPr>
                <w:bCs/>
                <w:color w:val="000000"/>
                <w:sz w:val="22"/>
                <w:szCs w:val="22"/>
              </w:rPr>
              <w:t>п</w:t>
            </w:r>
            <w:proofErr w:type="gramEnd"/>
            <w:r w:rsidRPr="00B24855">
              <w:rPr>
                <w:bCs/>
                <w:color w:val="000000"/>
                <w:sz w:val="22"/>
                <w:szCs w:val="22"/>
              </w:rPr>
              <w:t xml:space="preserve"> қатарлы" түрде көрсетілуі керек (n-r: Барлық түндердің, барлық күндердің жүрек соғу жиілігінің трендін салыстыру немесе кө</w:t>
            </w:r>
            <w:proofErr w:type="gramStart"/>
            <w:r w:rsidRPr="00B24855">
              <w:rPr>
                <w:bCs/>
                <w:color w:val="000000"/>
                <w:sz w:val="22"/>
                <w:szCs w:val="22"/>
              </w:rPr>
              <w:t>п</w:t>
            </w:r>
            <w:proofErr w:type="gramEnd"/>
            <w:r w:rsidRPr="00B24855">
              <w:rPr>
                <w:bCs/>
                <w:color w:val="000000"/>
                <w:sz w:val="22"/>
                <w:szCs w:val="22"/>
              </w:rPr>
              <w:t xml:space="preserve"> күндік жазбада дәрі-дәрмектерді қолдану арқылы үзінділер холтер ЭКГ).</w:t>
            </w:r>
          </w:p>
          <w:p w:rsidR="0077608D" w:rsidRPr="00B24855" w:rsidRDefault="0077608D" w:rsidP="003600D5">
            <w:pPr>
              <w:rPr>
                <w:bCs/>
                <w:color w:val="000000"/>
                <w:sz w:val="22"/>
                <w:szCs w:val="22"/>
              </w:rPr>
            </w:pPr>
            <w:r w:rsidRPr="00B24855">
              <w:rPr>
                <w:bCs/>
                <w:color w:val="000000"/>
                <w:sz w:val="22"/>
                <w:szCs w:val="22"/>
              </w:rPr>
              <w:t>Мөрдің болуы: толық есеп мынадай беттерден тұруы тиіс: титулдық бет, кестелік түрдегі брадикардия талдауы, тахикардия талдауы, ЖЭс талдауы, Жжэс талдауы, ЖТахи талдауы, эктопия талдауы, базальды ритақты талдау, кешендерді өлшеу талдауы, ЖРВ талдауы, ST сегментінің ауытқуы, ЭКГ фрагменттері: ЖЖЖ макс, ЖЖЖ мин, RR макс, жүрек соғ</w:t>
            </w:r>
            <w:proofErr w:type="gramStart"/>
            <w:r w:rsidRPr="00B24855">
              <w:rPr>
                <w:bCs/>
                <w:color w:val="000000"/>
                <w:sz w:val="22"/>
                <w:szCs w:val="22"/>
              </w:rPr>
              <w:t>у жи</w:t>
            </w:r>
            <w:proofErr w:type="gramEnd"/>
            <w:r w:rsidRPr="00B24855">
              <w:rPr>
                <w:bCs/>
                <w:color w:val="000000"/>
                <w:sz w:val="22"/>
                <w:szCs w:val="22"/>
              </w:rPr>
              <w:t xml:space="preserve">ілігінің тенденциясы, RR Гистограммалары, жүрек соғу жиілігі. Түсініктемені енгізу/ түзету, қорғасынды таңдау мүмкіндігімен ЭКГ фрагменттерін басып шығарудың немесе ЭКГ толық жазбасының (қажет болған жағдайда) болуы. Электрондық пошта арқылы жіберу үшін PDF файлын сақтау </w:t>
            </w:r>
            <w:proofErr w:type="gramStart"/>
            <w:r w:rsidRPr="00B24855">
              <w:rPr>
                <w:bCs/>
                <w:color w:val="000000"/>
                <w:sz w:val="22"/>
                <w:szCs w:val="22"/>
              </w:rPr>
              <w:t>м</w:t>
            </w:r>
            <w:proofErr w:type="gramEnd"/>
            <w:r w:rsidRPr="00B24855">
              <w:rPr>
                <w:bCs/>
                <w:color w:val="000000"/>
                <w:sz w:val="22"/>
                <w:szCs w:val="22"/>
              </w:rPr>
              <w:t>үмкіндігінің болуы.</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7608D" w:rsidRPr="00B24855" w:rsidRDefault="0077608D" w:rsidP="003600D5">
            <w:pPr>
              <w:jc w:val="center"/>
              <w:rPr>
                <w:bCs/>
                <w:color w:val="000000"/>
                <w:sz w:val="22"/>
                <w:szCs w:val="22"/>
              </w:rPr>
            </w:pPr>
            <w:r w:rsidRPr="00B24855">
              <w:rPr>
                <w:bCs/>
                <w:color w:val="000000"/>
                <w:sz w:val="22"/>
                <w:szCs w:val="22"/>
              </w:rPr>
              <w:lastRenderedPageBreak/>
              <w:t>1 дана</w:t>
            </w:r>
          </w:p>
        </w:tc>
      </w:tr>
      <w:tr w:rsidR="0077608D" w:rsidRPr="00B24855" w:rsidTr="003600D5">
        <w:trPr>
          <w:trHeight w:val="141"/>
          <w:jc w:val="right"/>
        </w:trPr>
        <w:tc>
          <w:tcPr>
            <w:tcW w:w="992" w:type="dxa"/>
            <w:vMerge/>
            <w:tcBorders>
              <w:top w:val="single" w:sz="4" w:space="0" w:color="auto"/>
              <w:left w:val="single" w:sz="4" w:space="0" w:color="auto"/>
              <w:bottom w:val="single" w:sz="4" w:space="0" w:color="auto"/>
              <w:right w:val="single" w:sz="4" w:space="0" w:color="auto"/>
            </w:tcBorders>
            <w:vAlign w:val="center"/>
          </w:tcPr>
          <w:p w:rsidR="0077608D" w:rsidRPr="00B24855" w:rsidRDefault="0077608D" w:rsidP="003600D5">
            <w:pPr>
              <w:widowControl w:val="0"/>
              <w:jc w:val="center"/>
              <w:rPr>
                <w:b/>
                <w:sz w:val="22"/>
                <w:szCs w:val="22"/>
              </w:rPr>
            </w:pPr>
          </w:p>
        </w:tc>
        <w:tc>
          <w:tcPr>
            <w:tcW w:w="3828" w:type="dxa"/>
            <w:vMerge/>
            <w:tcBorders>
              <w:top w:val="single" w:sz="4" w:space="0" w:color="auto"/>
              <w:left w:val="single" w:sz="4" w:space="0" w:color="auto"/>
              <w:bottom w:val="single" w:sz="4" w:space="0" w:color="auto"/>
              <w:right w:val="single" w:sz="4" w:space="0" w:color="auto"/>
            </w:tcBorders>
            <w:vAlign w:val="center"/>
          </w:tcPr>
          <w:p w:rsidR="0077608D" w:rsidRPr="00B24855" w:rsidRDefault="0077608D" w:rsidP="003600D5">
            <w:pPr>
              <w:widowControl w:val="0"/>
              <w:jc w:val="both"/>
              <w:rPr>
                <w:b/>
                <w:sz w:val="22"/>
                <w:szCs w:val="22"/>
              </w:rPr>
            </w:pPr>
          </w:p>
        </w:tc>
        <w:tc>
          <w:tcPr>
            <w:tcW w:w="567"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rFonts w:eastAsiaTheme="minorHAnsi"/>
                <w:sz w:val="22"/>
                <w:szCs w:val="22"/>
              </w:rPr>
            </w:pPr>
            <w:r w:rsidRPr="00B24855">
              <w:rPr>
                <w:rFonts w:eastAsiaTheme="minorHAnsi"/>
                <w:sz w:val="22"/>
                <w:szCs w:val="22"/>
              </w:rPr>
              <w:t>2</w:t>
            </w:r>
          </w:p>
        </w:tc>
        <w:tc>
          <w:tcPr>
            <w:tcW w:w="2551" w:type="dxa"/>
            <w:tcBorders>
              <w:top w:val="single" w:sz="4" w:space="0" w:color="000000"/>
              <w:left w:val="single" w:sz="4" w:space="0" w:color="000000"/>
              <w:bottom w:val="single" w:sz="4" w:space="0" w:color="000000"/>
            </w:tcBorders>
            <w:shd w:val="clear" w:color="auto" w:fill="auto"/>
          </w:tcPr>
          <w:p w:rsidR="0077608D" w:rsidRPr="00B24855" w:rsidRDefault="0077608D" w:rsidP="003600D5">
            <w:pPr>
              <w:rPr>
                <w:bCs/>
                <w:color w:val="000000"/>
                <w:sz w:val="22"/>
                <w:szCs w:val="22"/>
              </w:rPr>
            </w:pPr>
            <w:r w:rsidRPr="00B24855">
              <w:rPr>
                <w:bCs/>
                <w:color w:val="000000"/>
                <w:sz w:val="22"/>
                <w:szCs w:val="22"/>
              </w:rPr>
              <w:t>USB кабелі</w:t>
            </w:r>
          </w:p>
        </w:tc>
        <w:tc>
          <w:tcPr>
            <w:tcW w:w="5103" w:type="dxa"/>
            <w:tcBorders>
              <w:top w:val="single" w:sz="4" w:space="0" w:color="000000"/>
              <w:left w:val="single" w:sz="4" w:space="0" w:color="000000"/>
              <w:bottom w:val="single" w:sz="4" w:space="0" w:color="000000"/>
            </w:tcBorders>
            <w:shd w:val="clear" w:color="auto" w:fill="auto"/>
          </w:tcPr>
          <w:p w:rsidR="0077608D" w:rsidRPr="00B24855" w:rsidRDefault="0077608D" w:rsidP="003600D5">
            <w:pPr>
              <w:pStyle w:val="a3"/>
              <w:rPr>
                <w:rFonts w:ascii="Times New Roman" w:hAnsi="Times New Roman"/>
                <w:bCs/>
                <w:color w:val="000000"/>
                <w:lang w:eastAsia="zh-CN"/>
              </w:rPr>
            </w:pPr>
            <w:r w:rsidRPr="00B24855">
              <w:rPr>
                <w:rFonts w:ascii="Times New Roman" w:hAnsi="Times New Roman"/>
                <w:bCs/>
                <w:color w:val="000000"/>
                <w:lang w:eastAsia="zh-CN"/>
              </w:rPr>
              <w:t>Тіркеушіден дә</w:t>
            </w:r>
            <w:proofErr w:type="gramStart"/>
            <w:r w:rsidRPr="00B24855">
              <w:rPr>
                <w:rFonts w:ascii="Times New Roman" w:hAnsi="Times New Roman"/>
                <w:bCs/>
                <w:color w:val="000000"/>
                <w:lang w:eastAsia="zh-CN"/>
              </w:rPr>
              <w:t>р</w:t>
            </w:r>
            <w:proofErr w:type="gramEnd"/>
            <w:r w:rsidRPr="00B24855">
              <w:rPr>
                <w:rFonts w:ascii="Times New Roman" w:hAnsi="Times New Roman"/>
                <w:bCs/>
                <w:color w:val="000000"/>
                <w:lang w:eastAsia="zh-CN"/>
              </w:rPr>
              <w:t>ігердің дербес компьютеріне ақпарат беруге арналған USB кабелінің болуы.</w:t>
            </w:r>
          </w:p>
        </w:tc>
        <w:tc>
          <w:tcPr>
            <w:tcW w:w="1980"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sz w:val="22"/>
                <w:szCs w:val="22"/>
              </w:rPr>
            </w:pPr>
            <w:r w:rsidRPr="00B24855">
              <w:rPr>
                <w:sz w:val="22"/>
                <w:szCs w:val="22"/>
              </w:rPr>
              <w:t>1 дана</w:t>
            </w:r>
          </w:p>
        </w:tc>
      </w:tr>
      <w:tr w:rsidR="0077608D" w:rsidRPr="00B24855" w:rsidTr="003600D5">
        <w:trPr>
          <w:trHeight w:val="141"/>
          <w:jc w:val="right"/>
        </w:trPr>
        <w:tc>
          <w:tcPr>
            <w:tcW w:w="992" w:type="dxa"/>
            <w:vMerge/>
            <w:tcBorders>
              <w:top w:val="single" w:sz="4" w:space="0" w:color="auto"/>
              <w:left w:val="single" w:sz="4" w:space="0" w:color="auto"/>
              <w:bottom w:val="single" w:sz="4" w:space="0" w:color="auto"/>
              <w:right w:val="single" w:sz="4" w:space="0" w:color="auto"/>
            </w:tcBorders>
            <w:vAlign w:val="center"/>
          </w:tcPr>
          <w:p w:rsidR="0077608D" w:rsidRPr="00B24855" w:rsidRDefault="0077608D" w:rsidP="003600D5">
            <w:pPr>
              <w:widowControl w:val="0"/>
              <w:jc w:val="center"/>
              <w:rPr>
                <w:b/>
                <w:sz w:val="22"/>
                <w:szCs w:val="22"/>
              </w:rPr>
            </w:pPr>
          </w:p>
        </w:tc>
        <w:tc>
          <w:tcPr>
            <w:tcW w:w="3828" w:type="dxa"/>
            <w:vMerge/>
            <w:tcBorders>
              <w:top w:val="single" w:sz="4" w:space="0" w:color="auto"/>
              <w:left w:val="single" w:sz="4" w:space="0" w:color="auto"/>
              <w:bottom w:val="single" w:sz="4" w:space="0" w:color="auto"/>
              <w:right w:val="single" w:sz="4" w:space="0" w:color="auto"/>
            </w:tcBorders>
            <w:vAlign w:val="center"/>
          </w:tcPr>
          <w:p w:rsidR="0077608D" w:rsidRPr="00B24855" w:rsidRDefault="0077608D" w:rsidP="003600D5">
            <w:pPr>
              <w:widowControl w:val="0"/>
              <w:jc w:val="both"/>
              <w:rPr>
                <w:b/>
                <w:sz w:val="22"/>
                <w:szCs w:val="22"/>
              </w:rPr>
            </w:pPr>
          </w:p>
        </w:tc>
        <w:tc>
          <w:tcPr>
            <w:tcW w:w="567"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rFonts w:eastAsiaTheme="minorHAnsi"/>
                <w:sz w:val="22"/>
                <w:szCs w:val="22"/>
              </w:rPr>
            </w:pPr>
            <w:r w:rsidRPr="00B24855">
              <w:rPr>
                <w:rFonts w:eastAsiaTheme="minorHAnsi"/>
                <w:sz w:val="22"/>
                <w:szCs w:val="22"/>
              </w:rPr>
              <w:t>3</w:t>
            </w:r>
          </w:p>
        </w:tc>
        <w:tc>
          <w:tcPr>
            <w:tcW w:w="2551" w:type="dxa"/>
            <w:tcBorders>
              <w:top w:val="single" w:sz="4" w:space="0" w:color="000000"/>
              <w:left w:val="single" w:sz="4" w:space="0" w:color="000000"/>
              <w:bottom w:val="single" w:sz="4" w:space="0" w:color="000000"/>
            </w:tcBorders>
            <w:shd w:val="clear" w:color="auto" w:fill="auto"/>
          </w:tcPr>
          <w:p w:rsidR="0077608D" w:rsidRPr="00B24855" w:rsidRDefault="0077608D" w:rsidP="003600D5">
            <w:pPr>
              <w:rPr>
                <w:bCs/>
                <w:color w:val="000000"/>
                <w:sz w:val="22"/>
                <w:szCs w:val="22"/>
              </w:rPr>
            </w:pPr>
            <w:r w:rsidRPr="00B24855">
              <w:rPr>
                <w:bCs/>
                <w:color w:val="000000"/>
                <w:sz w:val="22"/>
                <w:szCs w:val="22"/>
              </w:rPr>
              <w:t>USB хабы - 4 X USB 2.0</w:t>
            </w:r>
          </w:p>
        </w:tc>
        <w:tc>
          <w:tcPr>
            <w:tcW w:w="5103" w:type="dxa"/>
            <w:tcBorders>
              <w:top w:val="single" w:sz="4" w:space="0" w:color="000000"/>
              <w:left w:val="single" w:sz="4" w:space="0" w:color="000000"/>
              <w:bottom w:val="single" w:sz="4" w:space="0" w:color="000000"/>
            </w:tcBorders>
            <w:shd w:val="clear" w:color="auto" w:fill="auto"/>
          </w:tcPr>
          <w:p w:rsidR="0077608D" w:rsidRPr="00B24855" w:rsidRDefault="0077608D" w:rsidP="003600D5">
            <w:pPr>
              <w:pStyle w:val="a3"/>
              <w:rPr>
                <w:rFonts w:ascii="Times New Roman" w:hAnsi="Times New Roman"/>
                <w:bCs/>
                <w:color w:val="000000"/>
                <w:lang w:eastAsia="zh-CN"/>
              </w:rPr>
            </w:pPr>
            <w:r w:rsidRPr="00B24855">
              <w:rPr>
                <w:rFonts w:ascii="Times New Roman" w:hAnsi="Times New Roman"/>
                <w:bCs/>
                <w:color w:val="000000"/>
                <w:lang w:eastAsia="zh-CN"/>
              </w:rPr>
              <w:t>USB хабының болуы-бірнеше тіркеушілерден дә</w:t>
            </w:r>
            <w:proofErr w:type="gramStart"/>
            <w:r w:rsidRPr="00B24855">
              <w:rPr>
                <w:rFonts w:ascii="Times New Roman" w:hAnsi="Times New Roman"/>
                <w:bCs/>
                <w:color w:val="000000"/>
                <w:lang w:eastAsia="zh-CN"/>
              </w:rPr>
              <w:t>р</w:t>
            </w:r>
            <w:proofErr w:type="gramEnd"/>
            <w:r w:rsidRPr="00B24855">
              <w:rPr>
                <w:rFonts w:ascii="Times New Roman" w:hAnsi="Times New Roman"/>
                <w:bCs/>
                <w:color w:val="000000"/>
                <w:lang w:eastAsia="zh-CN"/>
              </w:rPr>
              <w:t>ігердің жеке компьютеріне бірнеше USB ақпаратын қосуға арналған.</w:t>
            </w:r>
          </w:p>
        </w:tc>
        <w:tc>
          <w:tcPr>
            <w:tcW w:w="1980"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sz w:val="22"/>
                <w:szCs w:val="22"/>
              </w:rPr>
            </w:pPr>
            <w:r w:rsidRPr="00B24855">
              <w:rPr>
                <w:sz w:val="22"/>
                <w:szCs w:val="22"/>
              </w:rPr>
              <w:t>1 дана</w:t>
            </w:r>
          </w:p>
        </w:tc>
      </w:tr>
      <w:tr w:rsidR="0077608D" w:rsidRPr="00B24855" w:rsidTr="003600D5">
        <w:trPr>
          <w:trHeight w:val="141"/>
          <w:jc w:val="right"/>
        </w:trPr>
        <w:tc>
          <w:tcPr>
            <w:tcW w:w="992" w:type="dxa"/>
            <w:vMerge/>
            <w:tcBorders>
              <w:top w:val="single" w:sz="4" w:space="0" w:color="auto"/>
              <w:left w:val="single" w:sz="4" w:space="0" w:color="auto"/>
              <w:bottom w:val="single" w:sz="4" w:space="0" w:color="auto"/>
              <w:right w:val="single" w:sz="4" w:space="0" w:color="auto"/>
            </w:tcBorders>
            <w:vAlign w:val="center"/>
          </w:tcPr>
          <w:p w:rsidR="0077608D" w:rsidRPr="00B24855" w:rsidRDefault="0077608D" w:rsidP="003600D5">
            <w:pPr>
              <w:widowControl w:val="0"/>
              <w:jc w:val="center"/>
              <w:rPr>
                <w:b/>
                <w:sz w:val="22"/>
                <w:szCs w:val="22"/>
              </w:rPr>
            </w:pPr>
          </w:p>
        </w:tc>
        <w:tc>
          <w:tcPr>
            <w:tcW w:w="3828" w:type="dxa"/>
            <w:vMerge/>
            <w:tcBorders>
              <w:top w:val="single" w:sz="4" w:space="0" w:color="auto"/>
              <w:left w:val="single" w:sz="4" w:space="0" w:color="auto"/>
              <w:bottom w:val="single" w:sz="4" w:space="0" w:color="auto"/>
              <w:right w:val="single" w:sz="4" w:space="0" w:color="auto"/>
            </w:tcBorders>
            <w:vAlign w:val="center"/>
          </w:tcPr>
          <w:p w:rsidR="0077608D" w:rsidRPr="00B24855" w:rsidRDefault="0077608D" w:rsidP="003600D5">
            <w:pPr>
              <w:widowControl w:val="0"/>
              <w:jc w:val="both"/>
              <w:rPr>
                <w:b/>
                <w:sz w:val="22"/>
                <w:szCs w:val="22"/>
              </w:rPr>
            </w:pPr>
          </w:p>
        </w:tc>
        <w:tc>
          <w:tcPr>
            <w:tcW w:w="567"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rFonts w:eastAsiaTheme="minorHAnsi"/>
                <w:sz w:val="22"/>
                <w:szCs w:val="22"/>
              </w:rPr>
            </w:pPr>
            <w:r w:rsidRPr="00B24855">
              <w:rPr>
                <w:rFonts w:eastAsiaTheme="minorHAnsi"/>
                <w:sz w:val="22"/>
                <w:szCs w:val="22"/>
              </w:rPr>
              <w:t>4</w:t>
            </w:r>
          </w:p>
        </w:tc>
        <w:tc>
          <w:tcPr>
            <w:tcW w:w="2551" w:type="dxa"/>
            <w:tcBorders>
              <w:top w:val="single" w:sz="4" w:space="0" w:color="000000"/>
              <w:left w:val="single" w:sz="4" w:space="0" w:color="000000"/>
              <w:bottom w:val="single" w:sz="4" w:space="0" w:color="000000"/>
            </w:tcBorders>
            <w:shd w:val="clear" w:color="auto" w:fill="auto"/>
          </w:tcPr>
          <w:p w:rsidR="0077608D" w:rsidRPr="00B24855" w:rsidRDefault="0077608D" w:rsidP="003600D5">
            <w:pPr>
              <w:rPr>
                <w:bCs/>
                <w:color w:val="000000"/>
                <w:sz w:val="22"/>
                <w:szCs w:val="22"/>
              </w:rPr>
            </w:pPr>
            <w:r w:rsidRPr="00B24855">
              <w:rPr>
                <w:bCs/>
                <w:color w:val="000000"/>
                <w:sz w:val="22"/>
                <w:szCs w:val="22"/>
              </w:rPr>
              <w:t>Зарядтағыш</w:t>
            </w:r>
          </w:p>
        </w:tc>
        <w:tc>
          <w:tcPr>
            <w:tcW w:w="5103" w:type="dxa"/>
            <w:tcBorders>
              <w:top w:val="single" w:sz="4" w:space="0" w:color="000000"/>
              <w:left w:val="single" w:sz="4" w:space="0" w:color="000000"/>
              <w:bottom w:val="single" w:sz="4" w:space="0" w:color="000000"/>
            </w:tcBorders>
            <w:shd w:val="clear" w:color="auto" w:fill="auto"/>
          </w:tcPr>
          <w:p w:rsidR="0077608D" w:rsidRPr="00B24855" w:rsidRDefault="0077608D" w:rsidP="003600D5">
            <w:pPr>
              <w:rPr>
                <w:bCs/>
                <w:color w:val="000000"/>
                <w:sz w:val="22"/>
                <w:szCs w:val="22"/>
              </w:rPr>
            </w:pPr>
            <w:r w:rsidRPr="00B24855">
              <w:rPr>
                <w:bCs/>
                <w:color w:val="000000"/>
                <w:sz w:val="22"/>
                <w:szCs w:val="22"/>
              </w:rPr>
              <w:t xml:space="preserve">Кемінде 4 аккумуляторлық </w:t>
            </w:r>
            <w:proofErr w:type="gramStart"/>
            <w:r w:rsidRPr="00B24855">
              <w:rPr>
                <w:bCs/>
                <w:color w:val="000000"/>
                <w:sz w:val="22"/>
                <w:szCs w:val="22"/>
              </w:rPr>
              <w:t>батарея</w:t>
            </w:r>
            <w:proofErr w:type="gramEnd"/>
            <w:r w:rsidRPr="00B24855">
              <w:rPr>
                <w:bCs/>
                <w:color w:val="000000"/>
                <w:sz w:val="22"/>
                <w:szCs w:val="22"/>
              </w:rPr>
              <w:t>ға зарядтағыштың болуы.</w:t>
            </w:r>
          </w:p>
        </w:tc>
        <w:tc>
          <w:tcPr>
            <w:tcW w:w="1980"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sz w:val="22"/>
                <w:szCs w:val="22"/>
              </w:rPr>
            </w:pPr>
            <w:r w:rsidRPr="00B24855">
              <w:rPr>
                <w:sz w:val="22"/>
                <w:szCs w:val="22"/>
              </w:rPr>
              <w:t>1 дана</w:t>
            </w:r>
          </w:p>
        </w:tc>
      </w:tr>
      <w:tr w:rsidR="0077608D" w:rsidRPr="00B24855" w:rsidTr="003600D5">
        <w:trPr>
          <w:trHeight w:val="141"/>
          <w:jc w:val="right"/>
        </w:trPr>
        <w:tc>
          <w:tcPr>
            <w:tcW w:w="992" w:type="dxa"/>
            <w:vMerge/>
            <w:tcBorders>
              <w:top w:val="single" w:sz="4" w:space="0" w:color="auto"/>
              <w:left w:val="single" w:sz="4" w:space="0" w:color="auto"/>
              <w:bottom w:val="single" w:sz="4" w:space="0" w:color="auto"/>
              <w:right w:val="single" w:sz="4" w:space="0" w:color="auto"/>
            </w:tcBorders>
            <w:vAlign w:val="center"/>
          </w:tcPr>
          <w:p w:rsidR="0077608D" w:rsidRPr="00B24855" w:rsidRDefault="0077608D" w:rsidP="003600D5">
            <w:pPr>
              <w:widowControl w:val="0"/>
              <w:jc w:val="center"/>
              <w:rPr>
                <w:b/>
                <w:sz w:val="22"/>
                <w:szCs w:val="22"/>
              </w:rPr>
            </w:pPr>
          </w:p>
        </w:tc>
        <w:tc>
          <w:tcPr>
            <w:tcW w:w="3828" w:type="dxa"/>
            <w:vMerge/>
            <w:tcBorders>
              <w:top w:val="single" w:sz="4" w:space="0" w:color="auto"/>
              <w:left w:val="single" w:sz="4" w:space="0" w:color="auto"/>
              <w:bottom w:val="single" w:sz="4" w:space="0" w:color="auto"/>
              <w:right w:val="single" w:sz="4" w:space="0" w:color="auto"/>
            </w:tcBorders>
            <w:vAlign w:val="center"/>
          </w:tcPr>
          <w:p w:rsidR="0077608D" w:rsidRPr="00B24855" w:rsidRDefault="0077608D" w:rsidP="003600D5">
            <w:pPr>
              <w:widowControl w:val="0"/>
              <w:jc w:val="both"/>
              <w:rPr>
                <w:b/>
                <w:sz w:val="22"/>
                <w:szCs w:val="22"/>
              </w:rPr>
            </w:pPr>
          </w:p>
        </w:tc>
        <w:tc>
          <w:tcPr>
            <w:tcW w:w="567"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rFonts w:eastAsiaTheme="minorHAnsi"/>
                <w:sz w:val="22"/>
                <w:szCs w:val="22"/>
              </w:rPr>
            </w:pPr>
            <w:r w:rsidRPr="00B24855">
              <w:rPr>
                <w:rFonts w:eastAsiaTheme="minorHAnsi"/>
                <w:sz w:val="22"/>
                <w:szCs w:val="22"/>
              </w:rPr>
              <w:t>5</w:t>
            </w:r>
          </w:p>
        </w:tc>
        <w:tc>
          <w:tcPr>
            <w:tcW w:w="2551" w:type="dxa"/>
            <w:tcBorders>
              <w:top w:val="single" w:sz="4" w:space="0" w:color="000000"/>
              <w:left w:val="single" w:sz="4" w:space="0" w:color="000000"/>
              <w:bottom w:val="single" w:sz="4" w:space="0" w:color="000000"/>
            </w:tcBorders>
            <w:shd w:val="clear" w:color="auto" w:fill="auto"/>
          </w:tcPr>
          <w:p w:rsidR="0077608D" w:rsidRPr="00B24855" w:rsidRDefault="0077608D" w:rsidP="003600D5">
            <w:pPr>
              <w:rPr>
                <w:bCs/>
                <w:color w:val="000000"/>
                <w:sz w:val="22"/>
                <w:szCs w:val="22"/>
              </w:rPr>
            </w:pPr>
            <w:r w:rsidRPr="00B24855">
              <w:rPr>
                <w:bCs/>
                <w:color w:val="000000"/>
                <w:sz w:val="22"/>
                <w:szCs w:val="22"/>
              </w:rPr>
              <w:t xml:space="preserve">SD картасын </w:t>
            </w:r>
            <w:proofErr w:type="gramStart"/>
            <w:r w:rsidRPr="00B24855">
              <w:rPr>
                <w:bCs/>
                <w:color w:val="000000"/>
                <w:sz w:val="22"/>
                <w:szCs w:val="22"/>
              </w:rPr>
              <w:t>о</w:t>
            </w:r>
            <w:proofErr w:type="gramEnd"/>
            <w:r w:rsidRPr="00B24855">
              <w:rPr>
                <w:bCs/>
                <w:color w:val="000000"/>
                <w:sz w:val="22"/>
                <w:szCs w:val="22"/>
              </w:rPr>
              <w:t>қу құрылғысы</w:t>
            </w:r>
          </w:p>
        </w:tc>
        <w:tc>
          <w:tcPr>
            <w:tcW w:w="5103" w:type="dxa"/>
            <w:tcBorders>
              <w:top w:val="single" w:sz="4" w:space="0" w:color="000000"/>
              <w:left w:val="single" w:sz="4" w:space="0" w:color="000000"/>
              <w:bottom w:val="single" w:sz="4" w:space="0" w:color="000000"/>
            </w:tcBorders>
            <w:shd w:val="clear" w:color="auto" w:fill="auto"/>
          </w:tcPr>
          <w:p w:rsidR="0077608D" w:rsidRPr="00B24855" w:rsidRDefault="0077608D" w:rsidP="003600D5">
            <w:pPr>
              <w:pStyle w:val="a3"/>
              <w:jc w:val="both"/>
              <w:rPr>
                <w:rFonts w:ascii="Times New Roman" w:hAnsi="Times New Roman"/>
                <w:bCs/>
                <w:color w:val="000000"/>
                <w:lang w:eastAsia="zh-CN"/>
              </w:rPr>
            </w:pPr>
            <w:r w:rsidRPr="00B24855">
              <w:rPr>
                <w:rFonts w:ascii="Times New Roman" w:hAnsi="Times New Roman"/>
                <w:bCs/>
                <w:color w:val="000000"/>
                <w:lang w:eastAsia="zh-CN"/>
              </w:rPr>
              <w:t xml:space="preserve">SD картасын </w:t>
            </w:r>
            <w:proofErr w:type="gramStart"/>
            <w:r w:rsidRPr="00B24855">
              <w:rPr>
                <w:rFonts w:ascii="Times New Roman" w:hAnsi="Times New Roman"/>
                <w:bCs/>
                <w:color w:val="000000"/>
                <w:lang w:eastAsia="zh-CN"/>
              </w:rPr>
              <w:t>о</w:t>
            </w:r>
            <w:proofErr w:type="gramEnd"/>
            <w:r w:rsidRPr="00B24855">
              <w:rPr>
                <w:rFonts w:ascii="Times New Roman" w:hAnsi="Times New Roman"/>
                <w:bCs/>
                <w:color w:val="000000"/>
                <w:lang w:eastAsia="zh-CN"/>
              </w:rPr>
              <w:t>қу құрылғысының болуы. Қосылу форматтарының болуы:</w:t>
            </w:r>
          </w:p>
          <w:p w:rsidR="0077608D" w:rsidRPr="00B24855" w:rsidRDefault="0077608D" w:rsidP="003600D5">
            <w:pPr>
              <w:pStyle w:val="a3"/>
              <w:jc w:val="both"/>
              <w:rPr>
                <w:rFonts w:ascii="Times New Roman" w:hAnsi="Times New Roman"/>
                <w:bCs/>
                <w:color w:val="000000"/>
                <w:lang w:eastAsia="zh-CN"/>
              </w:rPr>
            </w:pPr>
            <w:r w:rsidRPr="00B24855">
              <w:rPr>
                <w:rFonts w:ascii="Times New Roman" w:hAnsi="Times New Roman"/>
                <w:bCs/>
                <w:color w:val="000000"/>
                <w:lang w:eastAsia="zh-CN"/>
              </w:rPr>
              <w:t>USB 2.0 Type A.</w:t>
            </w:r>
          </w:p>
          <w:p w:rsidR="0077608D" w:rsidRPr="00B24855" w:rsidRDefault="0077608D" w:rsidP="003600D5">
            <w:pPr>
              <w:pStyle w:val="a3"/>
              <w:jc w:val="both"/>
              <w:rPr>
                <w:rFonts w:ascii="Times New Roman" w:hAnsi="Times New Roman"/>
                <w:bCs/>
                <w:color w:val="000000"/>
                <w:lang w:eastAsia="zh-CN"/>
              </w:rPr>
            </w:pPr>
            <w:r w:rsidRPr="00B24855">
              <w:rPr>
                <w:rFonts w:ascii="Times New Roman" w:hAnsi="Times New Roman"/>
                <w:bCs/>
                <w:color w:val="000000"/>
                <w:lang w:eastAsia="zh-CN"/>
              </w:rPr>
              <w:t>SD қолдауы.</w:t>
            </w:r>
          </w:p>
          <w:p w:rsidR="0077608D" w:rsidRPr="00B24855" w:rsidRDefault="0077608D" w:rsidP="003600D5">
            <w:pPr>
              <w:pStyle w:val="a3"/>
              <w:jc w:val="both"/>
              <w:rPr>
                <w:rFonts w:ascii="Times New Roman" w:hAnsi="Times New Roman"/>
                <w:bCs/>
                <w:color w:val="000000"/>
                <w:lang w:eastAsia="zh-CN"/>
              </w:rPr>
            </w:pPr>
            <w:r w:rsidRPr="00B24855">
              <w:rPr>
                <w:rFonts w:ascii="Times New Roman" w:hAnsi="Times New Roman"/>
                <w:bCs/>
                <w:color w:val="000000"/>
                <w:lang w:eastAsia="zh-CN"/>
              </w:rPr>
              <w:lastRenderedPageBreak/>
              <w:t>microSD қолдауы.</w:t>
            </w:r>
          </w:p>
          <w:p w:rsidR="0077608D" w:rsidRPr="00B24855" w:rsidRDefault="0077608D" w:rsidP="003600D5">
            <w:pPr>
              <w:pStyle w:val="a3"/>
              <w:jc w:val="both"/>
              <w:rPr>
                <w:rFonts w:ascii="Times New Roman" w:hAnsi="Times New Roman"/>
                <w:bCs/>
                <w:color w:val="000000"/>
                <w:lang w:eastAsia="zh-CN"/>
              </w:rPr>
            </w:pPr>
            <w:r w:rsidRPr="00B24855">
              <w:rPr>
                <w:rFonts w:ascii="Times New Roman" w:hAnsi="Times New Roman"/>
                <w:bCs/>
                <w:color w:val="000000"/>
                <w:lang w:eastAsia="zh-CN"/>
              </w:rPr>
              <w:t>MS қолдауы.</w:t>
            </w:r>
          </w:p>
          <w:p w:rsidR="0077608D" w:rsidRPr="00B24855" w:rsidRDefault="0077608D" w:rsidP="003600D5">
            <w:pPr>
              <w:jc w:val="both"/>
              <w:rPr>
                <w:bCs/>
                <w:color w:val="000000"/>
                <w:sz w:val="22"/>
                <w:szCs w:val="22"/>
              </w:rPr>
            </w:pPr>
            <w:r w:rsidRPr="00B24855">
              <w:rPr>
                <w:bCs/>
                <w:color w:val="000000"/>
                <w:sz w:val="22"/>
                <w:szCs w:val="22"/>
                <w:lang w:eastAsia="zh-CN"/>
              </w:rPr>
              <w:t>Memory Stick Duo қолдауы.</w:t>
            </w:r>
          </w:p>
        </w:tc>
        <w:tc>
          <w:tcPr>
            <w:tcW w:w="1980"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sz w:val="22"/>
                <w:szCs w:val="22"/>
              </w:rPr>
            </w:pPr>
            <w:r w:rsidRPr="00B24855">
              <w:rPr>
                <w:sz w:val="22"/>
                <w:szCs w:val="22"/>
              </w:rPr>
              <w:lastRenderedPageBreak/>
              <w:t>1 дана</w:t>
            </w:r>
          </w:p>
        </w:tc>
      </w:tr>
      <w:tr w:rsidR="0077608D" w:rsidRPr="00B24855" w:rsidTr="003600D5">
        <w:trPr>
          <w:trHeight w:val="141"/>
          <w:jc w:val="right"/>
        </w:trPr>
        <w:tc>
          <w:tcPr>
            <w:tcW w:w="992" w:type="dxa"/>
            <w:vMerge/>
            <w:tcBorders>
              <w:top w:val="single" w:sz="4" w:space="0" w:color="auto"/>
              <w:left w:val="single" w:sz="4" w:space="0" w:color="auto"/>
              <w:bottom w:val="single" w:sz="4" w:space="0" w:color="auto"/>
              <w:right w:val="single" w:sz="4" w:space="0" w:color="auto"/>
            </w:tcBorders>
            <w:vAlign w:val="center"/>
          </w:tcPr>
          <w:p w:rsidR="0077608D" w:rsidRPr="00B24855" w:rsidRDefault="0077608D" w:rsidP="003600D5">
            <w:pPr>
              <w:widowControl w:val="0"/>
              <w:jc w:val="center"/>
              <w:rPr>
                <w:b/>
                <w:sz w:val="22"/>
                <w:szCs w:val="22"/>
              </w:rPr>
            </w:pPr>
          </w:p>
        </w:tc>
        <w:tc>
          <w:tcPr>
            <w:tcW w:w="3828" w:type="dxa"/>
            <w:vMerge/>
            <w:tcBorders>
              <w:top w:val="single" w:sz="4" w:space="0" w:color="auto"/>
              <w:left w:val="single" w:sz="4" w:space="0" w:color="auto"/>
              <w:bottom w:val="single" w:sz="4" w:space="0" w:color="auto"/>
              <w:right w:val="single" w:sz="4" w:space="0" w:color="auto"/>
            </w:tcBorders>
            <w:vAlign w:val="center"/>
          </w:tcPr>
          <w:p w:rsidR="0077608D" w:rsidRPr="00B24855" w:rsidRDefault="0077608D" w:rsidP="003600D5">
            <w:pPr>
              <w:widowControl w:val="0"/>
              <w:jc w:val="both"/>
              <w:rPr>
                <w:b/>
                <w:sz w:val="22"/>
                <w:szCs w:val="22"/>
              </w:rPr>
            </w:pPr>
          </w:p>
        </w:tc>
        <w:tc>
          <w:tcPr>
            <w:tcW w:w="567"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rFonts w:eastAsiaTheme="minorHAnsi"/>
                <w:sz w:val="22"/>
                <w:szCs w:val="22"/>
              </w:rPr>
            </w:pPr>
            <w:r w:rsidRPr="00B24855">
              <w:rPr>
                <w:rFonts w:eastAsiaTheme="minorHAnsi"/>
                <w:sz w:val="22"/>
                <w:szCs w:val="22"/>
              </w:rPr>
              <w:t>6</w:t>
            </w:r>
          </w:p>
        </w:tc>
        <w:tc>
          <w:tcPr>
            <w:tcW w:w="2551" w:type="dxa"/>
            <w:tcBorders>
              <w:top w:val="single" w:sz="4" w:space="0" w:color="000000"/>
              <w:left w:val="single" w:sz="4" w:space="0" w:color="000000"/>
              <w:bottom w:val="single" w:sz="4" w:space="0" w:color="000000"/>
            </w:tcBorders>
            <w:shd w:val="clear" w:color="auto" w:fill="auto"/>
          </w:tcPr>
          <w:p w:rsidR="0077608D" w:rsidRPr="00B24855" w:rsidRDefault="0077608D" w:rsidP="003600D5">
            <w:pPr>
              <w:rPr>
                <w:bCs/>
                <w:color w:val="000000"/>
                <w:sz w:val="22"/>
                <w:szCs w:val="22"/>
              </w:rPr>
            </w:pPr>
            <w:r w:rsidRPr="00B24855">
              <w:rPr>
                <w:bCs/>
                <w:color w:val="000000"/>
                <w:sz w:val="22"/>
                <w:szCs w:val="22"/>
              </w:rPr>
              <w:t>Тасымалдау кейс</w:t>
            </w:r>
          </w:p>
        </w:tc>
        <w:tc>
          <w:tcPr>
            <w:tcW w:w="5103" w:type="dxa"/>
            <w:tcBorders>
              <w:top w:val="single" w:sz="4" w:space="0" w:color="000000"/>
              <w:left w:val="single" w:sz="4" w:space="0" w:color="000000"/>
              <w:bottom w:val="single" w:sz="4" w:space="0" w:color="000000"/>
            </w:tcBorders>
            <w:shd w:val="clear" w:color="auto" w:fill="auto"/>
          </w:tcPr>
          <w:p w:rsidR="0077608D" w:rsidRPr="00B24855" w:rsidRDefault="0077608D" w:rsidP="003600D5">
            <w:pPr>
              <w:pStyle w:val="a3"/>
              <w:jc w:val="both"/>
              <w:rPr>
                <w:rFonts w:ascii="Times New Roman" w:hAnsi="Times New Roman"/>
                <w:bCs/>
                <w:color w:val="000000"/>
                <w:lang w:eastAsia="zh-CN"/>
              </w:rPr>
            </w:pPr>
            <w:proofErr w:type="gramStart"/>
            <w:r w:rsidRPr="00B24855">
              <w:rPr>
                <w:rFonts w:ascii="Times New Roman" w:hAnsi="Times New Roman"/>
                <w:bCs/>
                <w:color w:val="000000"/>
                <w:lang w:eastAsia="zh-CN"/>
              </w:rPr>
              <w:t>Тасымалдау</w:t>
            </w:r>
            <w:proofErr w:type="gramEnd"/>
            <w:r w:rsidRPr="00B24855">
              <w:rPr>
                <w:rFonts w:ascii="Times New Roman" w:hAnsi="Times New Roman"/>
                <w:bCs/>
                <w:color w:val="000000"/>
                <w:lang w:eastAsia="zh-CN"/>
              </w:rPr>
              <w:t>ға арналған сөмкенің болуы. Материал пластиктен жасалған болуы керек.</w:t>
            </w:r>
          </w:p>
        </w:tc>
        <w:tc>
          <w:tcPr>
            <w:tcW w:w="1980"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sz w:val="22"/>
                <w:szCs w:val="22"/>
              </w:rPr>
            </w:pPr>
            <w:r w:rsidRPr="00B24855">
              <w:rPr>
                <w:sz w:val="22"/>
                <w:szCs w:val="22"/>
              </w:rPr>
              <w:t>1 дана</w:t>
            </w:r>
          </w:p>
        </w:tc>
      </w:tr>
      <w:tr w:rsidR="0077608D" w:rsidRPr="00B24855" w:rsidTr="003600D5">
        <w:trPr>
          <w:trHeight w:val="137"/>
          <w:jc w:val="right"/>
        </w:trPr>
        <w:tc>
          <w:tcPr>
            <w:tcW w:w="992"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both"/>
              <w:rPr>
                <w:b/>
                <w:sz w:val="22"/>
                <w:szCs w:val="22"/>
              </w:rPr>
            </w:pPr>
          </w:p>
        </w:tc>
        <w:tc>
          <w:tcPr>
            <w:tcW w:w="10201" w:type="dxa"/>
            <w:gridSpan w:val="4"/>
            <w:tcBorders>
              <w:top w:val="single" w:sz="4" w:space="0" w:color="auto"/>
              <w:left w:val="single" w:sz="4" w:space="0" w:color="auto"/>
              <w:bottom w:val="single" w:sz="4" w:space="0" w:color="auto"/>
              <w:right w:val="single" w:sz="4" w:space="0" w:color="auto"/>
            </w:tcBorders>
            <w:hideMark/>
          </w:tcPr>
          <w:p w:rsidR="0077608D" w:rsidRPr="00B24855" w:rsidRDefault="0077608D" w:rsidP="003600D5">
            <w:pPr>
              <w:widowControl w:val="0"/>
              <w:jc w:val="both"/>
              <w:rPr>
                <w:i/>
                <w:sz w:val="22"/>
                <w:szCs w:val="22"/>
              </w:rPr>
            </w:pPr>
            <w:r w:rsidRPr="00B24855">
              <w:rPr>
                <w:i/>
                <w:sz w:val="22"/>
                <w:szCs w:val="22"/>
              </w:rPr>
              <w:t>Шығын материалдары және тозу жинақтары:</w:t>
            </w:r>
          </w:p>
        </w:tc>
      </w:tr>
      <w:tr w:rsidR="0077608D" w:rsidRPr="00B24855" w:rsidTr="003600D5">
        <w:trPr>
          <w:trHeight w:val="191"/>
          <w:jc w:val="right"/>
        </w:trPr>
        <w:tc>
          <w:tcPr>
            <w:tcW w:w="992" w:type="dxa"/>
            <w:vMerge/>
            <w:tcBorders>
              <w:left w:val="single" w:sz="4" w:space="0" w:color="auto"/>
              <w:bottom w:val="single" w:sz="4" w:space="0" w:color="auto"/>
              <w:right w:val="single" w:sz="4" w:space="0" w:color="auto"/>
            </w:tcBorders>
            <w:vAlign w:val="center"/>
          </w:tcPr>
          <w:p w:rsidR="0077608D" w:rsidRPr="00B24855" w:rsidRDefault="0077608D" w:rsidP="003600D5">
            <w:pPr>
              <w:widowControl w:val="0"/>
              <w:jc w:val="center"/>
              <w:rPr>
                <w:b/>
                <w:sz w:val="22"/>
                <w:szCs w:val="22"/>
              </w:rPr>
            </w:pPr>
          </w:p>
        </w:tc>
        <w:tc>
          <w:tcPr>
            <w:tcW w:w="3828" w:type="dxa"/>
            <w:vMerge/>
            <w:tcBorders>
              <w:left w:val="single" w:sz="4" w:space="0" w:color="auto"/>
              <w:bottom w:val="single" w:sz="4" w:space="0" w:color="auto"/>
              <w:right w:val="single" w:sz="4" w:space="0" w:color="auto"/>
            </w:tcBorders>
            <w:vAlign w:val="center"/>
          </w:tcPr>
          <w:p w:rsidR="0077608D" w:rsidRPr="00B24855" w:rsidRDefault="0077608D" w:rsidP="003600D5">
            <w:pPr>
              <w:widowControl w:val="0"/>
              <w:jc w:val="both"/>
              <w:rPr>
                <w:b/>
                <w:sz w:val="22"/>
                <w:szCs w:val="22"/>
              </w:rPr>
            </w:pPr>
          </w:p>
        </w:tc>
        <w:tc>
          <w:tcPr>
            <w:tcW w:w="567"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rFonts w:eastAsiaTheme="minorHAnsi"/>
                <w:sz w:val="22"/>
                <w:szCs w:val="22"/>
              </w:rPr>
            </w:pPr>
            <w:r w:rsidRPr="00B24855">
              <w:rPr>
                <w:rFonts w:eastAsiaTheme="minorHAnsi"/>
                <w:sz w:val="22"/>
                <w:szCs w:val="22"/>
              </w:rPr>
              <w:t>1</w:t>
            </w:r>
          </w:p>
        </w:tc>
        <w:tc>
          <w:tcPr>
            <w:tcW w:w="2551" w:type="dxa"/>
            <w:tcBorders>
              <w:top w:val="single" w:sz="4" w:space="0" w:color="000000"/>
              <w:left w:val="single" w:sz="4" w:space="0" w:color="000000"/>
              <w:bottom w:val="single" w:sz="4" w:space="0" w:color="000000"/>
            </w:tcBorders>
            <w:shd w:val="clear" w:color="auto" w:fill="auto"/>
          </w:tcPr>
          <w:p w:rsidR="0077608D" w:rsidRPr="00B24855" w:rsidRDefault="0077608D" w:rsidP="003600D5">
            <w:pPr>
              <w:pStyle w:val="a3"/>
              <w:rPr>
                <w:rFonts w:ascii="Times New Roman" w:hAnsi="Times New Roman"/>
                <w:bCs/>
                <w:color w:val="000000"/>
                <w:lang w:eastAsia="zh-CN"/>
              </w:rPr>
            </w:pPr>
            <w:r w:rsidRPr="00B24855">
              <w:rPr>
                <w:rFonts w:ascii="Times New Roman" w:hAnsi="Times New Roman"/>
                <w:bCs/>
                <w:color w:val="000000"/>
                <w:lang w:eastAsia="zh-CN"/>
              </w:rPr>
              <w:t>Ересектерге арналған әмбебап өздігінен жабысатын электрод</w:t>
            </w:r>
          </w:p>
        </w:tc>
        <w:tc>
          <w:tcPr>
            <w:tcW w:w="5103" w:type="dxa"/>
            <w:tcBorders>
              <w:top w:val="single" w:sz="4" w:space="0" w:color="000000"/>
              <w:left w:val="single" w:sz="4" w:space="0" w:color="000000"/>
              <w:bottom w:val="single" w:sz="4" w:space="0" w:color="000000"/>
            </w:tcBorders>
            <w:shd w:val="clear" w:color="auto" w:fill="auto"/>
          </w:tcPr>
          <w:p w:rsidR="0077608D" w:rsidRPr="00B24855" w:rsidRDefault="0077608D" w:rsidP="003600D5">
            <w:pPr>
              <w:pStyle w:val="a3"/>
              <w:rPr>
                <w:rFonts w:ascii="Times New Roman" w:hAnsi="Times New Roman"/>
                <w:bCs/>
                <w:color w:val="000000"/>
                <w:lang w:eastAsia="zh-CN"/>
              </w:rPr>
            </w:pPr>
            <w:r w:rsidRPr="00B24855">
              <w:rPr>
                <w:rFonts w:ascii="Times New Roman" w:hAnsi="Times New Roman"/>
                <w:bCs/>
                <w:color w:val="000000"/>
                <w:lang w:eastAsia="zh-CN"/>
              </w:rPr>
              <w:t>Ересектерге арналған өздігінен жабысатын электродтардың болуы. Бі</w:t>
            </w:r>
            <w:proofErr w:type="gramStart"/>
            <w:r w:rsidRPr="00B24855">
              <w:rPr>
                <w:rFonts w:ascii="Times New Roman" w:hAnsi="Times New Roman"/>
                <w:bCs/>
                <w:color w:val="000000"/>
                <w:lang w:eastAsia="zh-CN"/>
              </w:rPr>
              <w:t>р</w:t>
            </w:r>
            <w:proofErr w:type="gramEnd"/>
            <w:r w:rsidRPr="00B24855">
              <w:rPr>
                <w:rFonts w:ascii="Times New Roman" w:hAnsi="Times New Roman"/>
                <w:bCs/>
                <w:color w:val="000000"/>
                <w:lang w:eastAsia="zh-CN"/>
              </w:rPr>
              <w:t xml:space="preserve"> реттік болуы керек. Саны, қаптамада кемінде 150 </w:t>
            </w:r>
            <w:proofErr w:type="gramStart"/>
            <w:r w:rsidRPr="00B24855">
              <w:rPr>
                <w:rFonts w:ascii="Times New Roman" w:hAnsi="Times New Roman"/>
                <w:bCs/>
                <w:color w:val="000000"/>
                <w:lang w:eastAsia="zh-CN"/>
              </w:rPr>
              <w:t>дана</w:t>
            </w:r>
            <w:proofErr w:type="gramEnd"/>
            <w:r w:rsidRPr="00B24855">
              <w:rPr>
                <w:rFonts w:ascii="Times New Roman" w:hAnsi="Times New Roman"/>
                <w:bCs/>
                <w:color w:val="000000"/>
                <w:lang w:eastAsia="zh-CN"/>
              </w:rPr>
              <w:t>.</w:t>
            </w:r>
          </w:p>
        </w:tc>
        <w:tc>
          <w:tcPr>
            <w:tcW w:w="1980"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rFonts w:eastAsiaTheme="minorHAnsi"/>
                <w:sz w:val="22"/>
                <w:szCs w:val="22"/>
              </w:rPr>
            </w:pPr>
            <w:r w:rsidRPr="00B24855">
              <w:rPr>
                <w:rFonts w:eastAsiaTheme="minorHAnsi"/>
                <w:sz w:val="22"/>
                <w:szCs w:val="22"/>
              </w:rPr>
              <w:t>5 қаптама</w:t>
            </w:r>
          </w:p>
        </w:tc>
      </w:tr>
      <w:tr w:rsidR="0077608D" w:rsidRPr="00B24855" w:rsidTr="003600D5">
        <w:trPr>
          <w:trHeight w:val="470"/>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r w:rsidRPr="00B24855">
              <w:rPr>
                <w:b/>
                <w:sz w:val="22"/>
                <w:szCs w:val="22"/>
              </w:rPr>
              <w:t>3</w:t>
            </w:r>
          </w:p>
        </w:tc>
        <w:tc>
          <w:tcPr>
            <w:tcW w:w="3828"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rPr>
                <w:b/>
                <w:sz w:val="22"/>
                <w:szCs w:val="22"/>
              </w:rPr>
            </w:pPr>
            <w:r w:rsidRPr="00B24855">
              <w:rPr>
                <w:b/>
                <w:bCs/>
                <w:sz w:val="22"/>
                <w:szCs w:val="22"/>
              </w:rPr>
              <w:t>Пайдалану шарттарына қойылатын талаптар</w:t>
            </w:r>
          </w:p>
        </w:tc>
        <w:tc>
          <w:tcPr>
            <w:tcW w:w="1020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7608D" w:rsidRPr="00B24855" w:rsidRDefault="0077608D" w:rsidP="003600D5">
            <w:pPr>
              <w:jc w:val="both"/>
              <w:rPr>
                <w:color w:val="000000"/>
                <w:sz w:val="22"/>
                <w:szCs w:val="22"/>
                <w:lang w:eastAsia="en-US"/>
              </w:rPr>
            </w:pPr>
            <w:r w:rsidRPr="00B24855">
              <w:rPr>
                <w:color w:val="000000"/>
                <w:sz w:val="22"/>
                <w:szCs w:val="22"/>
                <w:lang w:eastAsia="en-US"/>
              </w:rPr>
              <w:t>Қуат талаптары: 220 - 240</w:t>
            </w:r>
            <w:proofErr w:type="gramStart"/>
            <w:r w:rsidRPr="00B24855">
              <w:rPr>
                <w:color w:val="000000"/>
                <w:sz w:val="22"/>
                <w:szCs w:val="22"/>
                <w:lang w:eastAsia="en-US"/>
              </w:rPr>
              <w:t xml:space="preserve"> В</w:t>
            </w:r>
            <w:proofErr w:type="gramEnd"/>
            <w:r w:rsidRPr="00B24855">
              <w:rPr>
                <w:color w:val="000000"/>
                <w:sz w:val="22"/>
                <w:szCs w:val="22"/>
                <w:lang w:eastAsia="en-US"/>
              </w:rPr>
              <w:t xml:space="preserve"> (номиналды), 50/60 Гц.</w:t>
            </w:r>
          </w:p>
          <w:p w:rsidR="0077608D" w:rsidRPr="00B24855" w:rsidRDefault="0077608D" w:rsidP="003600D5">
            <w:pPr>
              <w:jc w:val="both"/>
              <w:rPr>
                <w:color w:val="000000"/>
                <w:sz w:val="22"/>
                <w:szCs w:val="22"/>
                <w:lang w:eastAsia="en-US"/>
              </w:rPr>
            </w:pPr>
            <w:r w:rsidRPr="00B24855">
              <w:rPr>
                <w:color w:val="000000"/>
                <w:sz w:val="22"/>
                <w:szCs w:val="22"/>
                <w:lang w:eastAsia="en-US"/>
              </w:rPr>
              <w:t>Пайдалану шарттары:</w:t>
            </w:r>
          </w:p>
          <w:p w:rsidR="0077608D" w:rsidRPr="00B24855" w:rsidRDefault="0077608D" w:rsidP="003600D5">
            <w:pPr>
              <w:jc w:val="both"/>
              <w:rPr>
                <w:color w:val="000000"/>
                <w:sz w:val="22"/>
                <w:szCs w:val="22"/>
                <w:lang w:eastAsia="en-US"/>
              </w:rPr>
            </w:pPr>
            <w:r w:rsidRPr="00B24855">
              <w:rPr>
                <w:color w:val="000000"/>
                <w:sz w:val="22"/>
                <w:szCs w:val="22"/>
                <w:lang w:eastAsia="en-US"/>
              </w:rPr>
              <w:t>Температура: + 1 °C-тан + 55 °C-қа дейін.</w:t>
            </w:r>
          </w:p>
          <w:p w:rsidR="0077608D" w:rsidRPr="00B24855" w:rsidRDefault="0077608D" w:rsidP="003600D5">
            <w:pPr>
              <w:jc w:val="both"/>
              <w:rPr>
                <w:color w:val="000000"/>
                <w:sz w:val="22"/>
                <w:szCs w:val="22"/>
                <w:lang w:eastAsia="en-US"/>
              </w:rPr>
            </w:pPr>
            <w:r w:rsidRPr="00B24855">
              <w:rPr>
                <w:color w:val="000000"/>
                <w:sz w:val="22"/>
                <w:szCs w:val="22"/>
                <w:lang w:eastAsia="en-US"/>
              </w:rPr>
              <w:t>Салыстырмалы ылғалдылық: 10% - дан 95% - ға дейін.</w:t>
            </w:r>
          </w:p>
          <w:p w:rsidR="0077608D" w:rsidRPr="00B24855" w:rsidRDefault="0077608D" w:rsidP="003600D5">
            <w:pPr>
              <w:jc w:val="both"/>
              <w:rPr>
                <w:color w:val="000000"/>
                <w:sz w:val="22"/>
                <w:szCs w:val="22"/>
                <w:lang w:eastAsia="en-US"/>
              </w:rPr>
            </w:pPr>
            <w:r w:rsidRPr="00B24855">
              <w:rPr>
                <w:color w:val="000000"/>
                <w:sz w:val="22"/>
                <w:szCs w:val="22"/>
                <w:lang w:eastAsia="en-US"/>
              </w:rPr>
              <w:t>Атмосфералық қысым: 700 гПа-дан 1060 гП</w:t>
            </w:r>
            <w:proofErr w:type="gramStart"/>
            <w:r w:rsidRPr="00B24855">
              <w:rPr>
                <w:color w:val="000000"/>
                <w:sz w:val="22"/>
                <w:szCs w:val="22"/>
                <w:lang w:eastAsia="en-US"/>
              </w:rPr>
              <w:t>а-</w:t>
            </w:r>
            <w:proofErr w:type="gramEnd"/>
            <w:r w:rsidRPr="00B24855">
              <w:rPr>
                <w:color w:val="000000"/>
                <w:sz w:val="22"/>
                <w:szCs w:val="22"/>
                <w:lang w:eastAsia="en-US"/>
              </w:rPr>
              <w:t>ға дейін.</w:t>
            </w:r>
          </w:p>
          <w:p w:rsidR="0077608D" w:rsidRPr="00B24855" w:rsidRDefault="0077608D" w:rsidP="003600D5">
            <w:pPr>
              <w:jc w:val="both"/>
              <w:rPr>
                <w:color w:val="000000"/>
                <w:sz w:val="22"/>
                <w:szCs w:val="22"/>
                <w:lang w:eastAsia="en-US"/>
              </w:rPr>
            </w:pPr>
            <w:r w:rsidRPr="00B24855">
              <w:rPr>
                <w:color w:val="000000"/>
                <w:sz w:val="22"/>
                <w:szCs w:val="22"/>
                <w:lang w:eastAsia="en-US"/>
              </w:rPr>
              <w:t>Орналасқан жері: кез келген.</w:t>
            </w:r>
          </w:p>
          <w:p w:rsidR="0077608D" w:rsidRPr="00B24855" w:rsidRDefault="0077608D" w:rsidP="003600D5">
            <w:pPr>
              <w:jc w:val="both"/>
              <w:rPr>
                <w:color w:val="000000"/>
                <w:sz w:val="22"/>
                <w:szCs w:val="22"/>
                <w:lang w:eastAsia="en-US"/>
              </w:rPr>
            </w:pPr>
            <w:proofErr w:type="gramStart"/>
            <w:r w:rsidRPr="00B24855">
              <w:rPr>
                <w:color w:val="000000"/>
                <w:sz w:val="22"/>
                <w:szCs w:val="22"/>
                <w:lang w:eastAsia="en-US"/>
              </w:rPr>
              <w:t>Ж</w:t>
            </w:r>
            <w:proofErr w:type="gramEnd"/>
            <w:r w:rsidRPr="00B24855">
              <w:rPr>
                <w:color w:val="000000"/>
                <w:sz w:val="22"/>
                <w:szCs w:val="22"/>
                <w:lang w:eastAsia="en-US"/>
              </w:rPr>
              <w:t>ұмыс режимі: тұрақты.</w:t>
            </w:r>
          </w:p>
          <w:p w:rsidR="0077608D" w:rsidRPr="00B24855" w:rsidRDefault="0077608D" w:rsidP="003600D5">
            <w:pPr>
              <w:jc w:val="both"/>
              <w:rPr>
                <w:color w:val="000000"/>
                <w:sz w:val="22"/>
                <w:szCs w:val="22"/>
                <w:lang w:eastAsia="en-US"/>
              </w:rPr>
            </w:pPr>
            <w:r w:rsidRPr="00B24855">
              <w:rPr>
                <w:color w:val="000000"/>
                <w:sz w:val="22"/>
                <w:szCs w:val="22"/>
                <w:lang w:eastAsia="en-US"/>
              </w:rPr>
              <w:t>Пайдалану үшін дербес компьютер мен принтер қажет.</w:t>
            </w:r>
          </w:p>
          <w:p w:rsidR="0077608D" w:rsidRPr="00B24855" w:rsidRDefault="0077608D" w:rsidP="003600D5">
            <w:pPr>
              <w:jc w:val="both"/>
              <w:rPr>
                <w:color w:val="000000"/>
                <w:sz w:val="22"/>
                <w:szCs w:val="22"/>
                <w:lang w:eastAsia="en-US"/>
              </w:rPr>
            </w:pPr>
            <w:r w:rsidRPr="00B24855">
              <w:rPr>
                <w:color w:val="000000"/>
                <w:sz w:val="22"/>
                <w:szCs w:val="22"/>
                <w:lang w:eastAsia="en-US"/>
              </w:rPr>
              <w:t>Дербес компьютердің техникалық сипаттамалары:</w:t>
            </w:r>
          </w:p>
          <w:p w:rsidR="0077608D" w:rsidRPr="00B24855" w:rsidRDefault="0077608D" w:rsidP="003600D5">
            <w:pPr>
              <w:jc w:val="both"/>
              <w:rPr>
                <w:color w:val="000000"/>
                <w:sz w:val="22"/>
                <w:szCs w:val="22"/>
                <w:lang w:eastAsia="en-US"/>
              </w:rPr>
            </w:pPr>
            <w:r w:rsidRPr="00B24855">
              <w:rPr>
                <w:color w:val="000000"/>
                <w:sz w:val="22"/>
                <w:szCs w:val="22"/>
                <w:lang w:eastAsia="en-US"/>
              </w:rPr>
              <w:t>Процессор, Intel Core i3-тен төмен емес.</w:t>
            </w:r>
          </w:p>
          <w:p w:rsidR="0077608D" w:rsidRPr="00B24855" w:rsidRDefault="0077608D" w:rsidP="003600D5">
            <w:pPr>
              <w:jc w:val="both"/>
              <w:rPr>
                <w:color w:val="000000"/>
                <w:sz w:val="22"/>
                <w:szCs w:val="22"/>
                <w:lang w:eastAsia="en-US"/>
              </w:rPr>
            </w:pPr>
            <w:r w:rsidRPr="00B24855">
              <w:rPr>
                <w:color w:val="000000"/>
                <w:sz w:val="22"/>
                <w:szCs w:val="22"/>
                <w:lang w:eastAsia="en-US"/>
              </w:rPr>
              <w:t>ЖЖҚ, кемінде 4 Гб.</w:t>
            </w:r>
          </w:p>
          <w:p w:rsidR="0077608D" w:rsidRPr="00B24855" w:rsidRDefault="0077608D" w:rsidP="003600D5">
            <w:pPr>
              <w:jc w:val="both"/>
              <w:rPr>
                <w:color w:val="000000"/>
                <w:sz w:val="22"/>
                <w:szCs w:val="22"/>
                <w:lang w:eastAsia="en-US"/>
              </w:rPr>
            </w:pPr>
            <w:r w:rsidRPr="00B24855">
              <w:rPr>
                <w:color w:val="000000"/>
                <w:sz w:val="22"/>
                <w:szCs w:val="22"/>
                <w:lang w:eastAsia="en-US"/>
              </w:rPr>
              <w:t>Қатты диск, кем дегенде 1 т.</w:t>
            </w:r>
          </w:p>
          <w:p w:rsidR="0077608D" w:rsidRPr="00B24855" w:rsidRDefault="0077608D" w:rsidP="003600D5">
            <w:pPr>
              <w:jc w:val="both"/>
              <w:rPr>
                <w:color w:val="000000"/>
                <w:sz w:val="22"/>
                <w:szCs w:val="22"/>
                <w:lang w:eastAsia="en-US"/>
              </w:rPr>
            </w:pPr>
            <w:r w:rsidRPr="00B24855">
              <w:rPr>
                <w:color w:val="000000"/>
                <w:sz w:val="22"/>
                <w:szCs w:val="22"/>
                <w:lang w:eastAsia="en-US"/>
              </w:rPr>
              <w:t>Windows операциялық жүйесі 7 / 8 / 10.</w:t>
            </w:r>
          </w:p>
          <w:p w:rsidR="0077608D" w:rsidRPr="00B24855" w:rsidRDefault="0077608D" w:rsidP="003600D5">
            <w:pPr>
              <w:jc w:val="both"/>
              <w:rPr>
                <w:color w:val="000000"/>
                <w:sz w:val="22"/>
                <w:szCs w:val="22"/>
                <w:lang w:eastAsia="en-US"/>
              </w:rPr>
            </w:pPr>
            <w:r w:rsidRPr="00B24855">
              <w:rPr>
                <w:color w:val="000000"/>
                <w:sz w:val="22"/>
                <w:szCs w:val="22"/>
                <w:lang w:eastAsia="en-US"/>
              </w:rPr>
              <w:t>Принтер (A4 форматы).</w:t>
            </w:r>
          </w:p>
          <w:p w:rsidR="0077608D" w:rsidRPr="00B24855" w:rsidRDefault="0077608D" w:rsidP="003600D5">
            <w:pPr>
              <w:jc w:val="both"/>
              <w:rPr>
                <w:color w:val="FF0000"/>
                <w:sz w:val="22"/>
                <w:szCs w:val="22"/>
              </w:rPr>
            </w:pPr>
            <w:r w:rsidRPr="00B24855">
              <w:rPr>
                <w:color w:val="000000"/>
                <w:sz w:val="22"/>
                <w:szCs w:val="22"/>
                <w:lang w:eastAsia="en-US"/>
              </w:rPr>
              <w:t>Үлкен форматты монитор, диагональ, кем дегенде 19 дюйм.</w:t>
            </w:r>
          </w:p>
        </w:tc>
      </w:tr>
      <w:tr w:rsidR="00B24855" w:rsidRPr="00B24855" w:rsidTr="003600D5">
        <w:trPr>
          <w:trHeight w:val="470"/>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B24855" w:rsidRPr="00B24855" w:rsidRDefault="00B24855" w:rsidP="003600D5">
            <w:pPr>
              <w:widowControl w:val="0"/>
              <w:jc w:val="center"/>
              <w:rPr>
                <w:b/>
                <w:sz w:val="22"/>
                <w:szCs w:val="22"/>
              </w:rPr>
            </w:pPr>
            <w:r w:rsidRPr="00B24855">
              <w:rPr>
                <w:b/>
                <w:sz w:val="22"/>
                <w:szCs w:val="22"/>
              </w:rPr>
              <w:t>4</w:t>
            </w:r>
          </w:p>
        </w:tc>
        <w:tc>
          <w:tcPr>
            <w:tcW w:w="3828" w:type="dxa"/>
            <w:tcBorders>
              <w:top w:val="single" w:sz="4" w:space="0" w:color="auto"/>
              <w:left w:val="single" w:sz="4" w:space="0" w:color="auto"/>
              <w:bottom w:val="single" w:sz="4" w:space="0" w:color="auto"/>
              <w:right w:val="single" w:sz="4" w:space="0" w:color="auto"/>
            </w:tcBorders>
            <w:vAlign w:val="center"/>
            <w:hideMark/>
          </w:tcPr>
          <w:p w:rsidR="00B24855" w:rsidRPr="00B24855" w:rsidRDefault="00B24855" w:rsidP="003600D5">
            <w:pPr>
              <w:widowControl w:val="0"/>
              <w:rPr>
                <w:b/>
                <w:sz w:val="22"/>
                <w:szCs w:val="22"/>
              </w:rPr>
            </w:pPr>
            <w:r w:rsidRPr="00B24855">
              <w:rPr>
                <w:b/>
                <w:sz w:val="22"/>
                <w:szCs w:val="22"/>
              </w:rPr>
              <w:t>МБ жеткі</w:t>
            </w:r>
            <w:proofErr w:type="gramStart"/>
            <w:r w:rsidRPr="00B24855">
              <w:rPr>
                <w:b/>
                <w:sz w:val="22"/>
                <w:szCs w:val="22"/>
              </w:rPr>
              <w:t>зуді ж</w:t>
            </w:r>
            <w:proofErr w:type="gramEnd"/>
            <w:r w:rsidRPr="00B24855">
              <w:rPr>
                <w:b/>
                <w:sz w:val="22"/>
                <w:szCs w:val="22"/>
              </w:rPr>
              <w:t>үзеге асыру шарттары</w:t>
            </w:r>
          </w:p>
          <w:p w:rsidR="00B24855" w:rsidRPr="00B24855" w:rsidRDefault="00B24855" w:rsidP="003600D5">
            <w:pPr>
              <w:widowControl w:val="0"/>
              <w:rPr>
                <w:i/>
                <w:sz w:val="22"/>
                <w:szCs w:val="22"/>
              </w:rPr>
            </w:pPr>
            <w:r w:rsidRPr="00B24855">
              <w:rPr>
                <w:b/>
                <w:sz w:val="22"/>
                <w:szCs w:val="22"/>
              </w:rPr>
              <w:t>(сәйкес ИНКОТЕРМС 2020)</w:t>
            </w:r>
          </w:p>
        </w:tc>
        <w:tc>
          <w:tcPr>
            <w:tcW w:w="10201" w:type="dxa"/>
            <w:gridSpan w:val="4"/>
            <w:tcBorders>
              <w:top w:val="single" w:sz="4" w:space="0" w:color="auto"/>
              <w:left w:val="single" w:sz="4" w:space="0" w:color="auto"/>
              <w:bottom w:val="single" w:sz="4" w:space="0" w:color="auto"/>
              <w:right w:val="single" w:sz="4" w:space="0" w:color="auto"/>
            </w:tcBorders>
            <w:vAlign w:val="center"/>
            <w:hideMark/>
          </w:tcPr>
          <w:p w:rsidR="00B24855" w:rsidRPr="00B24855" w:rsidRDefault="00B24855" w:rsidP="001C243F">
            <w:pPr>
              <w:widowControl w:val="0"/>
              <w:jc w:val="center"/>
              <w:rPr>
                <w:sz w:val="22"/>
                <w:szCs w:val="22"/>
                <w:lang w:val="kk-KZ"/>
              </w:rPr>
            </w:pPr>
            <w:r w:rsidRPr="00B24855">
              <w:rPr>
                <w:sz w:val="22"/>
                <w:szCs w:val="22"/>
              </w:rPr>
              <w:t xml:space="preserve">DDP Алматы </w:t>
            </w:r>
            <w:r w:rsidRPr="00B24855">
              <w:rPr>
                <w:sz w:val="22"/>
                <w:szCs w:val="22"/>
                <w:lang w:val="kk-KZ"/>
              </w:rPr>
              <w:t>қ. ҚДСБ ШМҚ «Қалалық кардиологиялық орталық» КМК</w:t>
            </w:r>
          </w:p>
        </w:tc>
      </w:tr>
      <w:tr w:rsidR="00B24855" w:rsidRPr="00B24855" w:rsidTr="003600D5">
        <w:trPr>
          <w:trHeight w:val="470"/>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B24855" w:rsidRPr="00B24855" w:rsidRDefault="00B24855" w:rsidP="003600D5">
            <w:pPr>
              <w:widowControl w:val="0"/>
              <w:jc w:val="center"/>
              <w:rPr>
                <w:b/>
                <w:sz w:val="22"/>
                <w:szCs w:val="22"/>
              </w:rPr>
            </w:pPr>
            <w:r w:rsidRPr="00B24855">
              <w:rPr>
                <w:b/>
                <w:sz w:val="22"/>
                <w:szCs w:val="22"/>
              </w:rPr>
              <w:t>5</w:t>
            </w:r>
          </w:p>
        </w:tc>
        <w:tc>
          <w:tcPr>
            <w:tcW w:w="3828" w:type="dxa"/>
            <w:tcBorders>
              <w:top w:val="single" w:sz="4" w:space="0" w:color="auto"/>
              <w:left w:val="single" w:sz="4" w:space="0" w:color="auto"/>
              <w:bottom w:val="single" w:sz="4" w:space="0" w:color="auto"/>
              <w:right w:val="single" w:sz="4" w:space="0" w:color="auto"/>
            </w:tcBorders>
            <w:vAlign w:val="center"/>
            <w:hideMark/>
          </w:tcPr>
          <w:p w:rsidR="00B24855" w:rsidRPr="00B24855" w:rsidRDefault="00B24855" w:rsidP="003600D5">
            <w:pPr>
              <w:widowControl w:val="0"/>
              <w:rPr>
                <w:b/>
                <w:sz w:val="22"/>
                <w:szCs w:val="22"/>
              </w:rPr>
            </w:pPr>
            <w:r w:rsidRPr="00B24855">
              <w:rPr>
                <w:b/>
                <w:sz w:val="22"/>
                <w:szCs w:val="22"/>
              </w:rPr>
              <w:t>МБ жеткізу мерзі</w:t>
            </w:r>
            <w:proofErr w:type="gramStart"/>
            <w:r w:rsidRPr="00B24855">
              <w:rPr>
                <w:b/>
                <w:sz w:val="22"/>
                <w:szCs w:val="22"/>
              </w:rPr>
              <w:t>мі ж</w:t>
            </w:r>
            <w:proofErr w:type="gramEnd"/>
            <w:r w:rsidRPr="00B24855">
              <w:rPr>
                <w:b/>
                <w:sz w:val="22"/>
                <w:szCs w:val="22"/>
              </w:rPr>
              <w:t>әне орналасқан жері</w:t>
            </w:r>
          </w:p>
        </w:tc>
        <w:tc>
          <w:tcPr>
            <w:tcW w:w="10201" w:type="dxa"/>
            <w:gridSpan w:val="4"/>
            <w:tcBorders>
              <w:top w:val="single" w:sz="4" w:space="0" w:color="auto"/>
              <w:left w:val="single" w:sz="4" w:space="0" w:color="auto"/>
              <w:bottom w:val="single" w:sz="4" w:space="0" w:color="auto"/>
              <w:right w:val="single" w:sz="4" w:space="0" w:color="auto"/>
            </w:tcBorders>
            <w:vAlign w:val="center"/>
            <w:hideMark/>
          </w:tcPr>
          <w:p w:rsidR="00B24855" w:rsidRPr="00B24855" w:rsidRDefault="00B24855" w:rsidP="001C243F">
            <w:pPr>
              <w:widowControl w:val="0"/>
              <w:jc w:val="center"/>
              <w:rPr>
                <w:sz w:val="22"/>
                <w:szCs w:val="22"/>
              </w:rPr>
            </w:pPr>
            <w:r w:rsidRPr="00B24855">
              <w:rPr>
                <w:sz w:val="22"/>
                <w:szCs w:val="22"/>
              </w:rPr>
              <w:t xml:space="preserve">2023 </w:t>
            </w:r>
            <w:r w:rsidRPr="00B24855">
              <w:rPr>
                <w:sz w:val="22"/>
                <w:szCs w:val="22"/>
                <w:lang w:val="kk-KZ"/>
              </w:rPr>
              <w:t>жылдың 25 желтоқсанына дейін</w:t>
            </w:r>
            <w:r w:rsidRPr="00B24855">
              <w:rPr>
                <w:sz w:val="22"/>
                <w:szCs w:val="22"/>
              </w:rPr>
              <w:t>; г</w:t>
            </w:r>
            <w:proofErr w:type="gramStart"/>
            <w:r w:rsidRPr="00B24855">
              <w:rPr>
                <w:sz w:val="22"/>
                <w:szCs w:val="22"/>
              </w:rPr>
              <w:t>.А</w:t>
            </w:r>
            <w:proofErr w:type="gramEnd"/>
            <w:r w:rsidRPr="00B24855">
              <w:rPr>
                <w:sz w:val="22"/>
                <w:szCs w:val="22"/>
              </w:rPr>
              <w:t>лматы, ул. Т</w:t>
            </w:r>
            <w:r w:rsidRPr="00B24855">
              <w:rPr>
                <w:sz w:val="22"/>
                <w:szCs w:val="22"/>
                <w:lang w:val="kk-KZ"/>
              </w:rPr>
              <w:t>ө</w:t>
            </w:r>
            <w:r w:rsidRPr="00B24855">
              <w:rPr>
                <w:sz w:val="22"/>
                <w:szCs w:val="22"/>
              </w:rPr>
              <w:t>ле би,93</w:t>
            </w:r>
          </w:p>
        </w:tc>
      </w:tr>
      <w:tr w:rsidR="0077608D" w:rsidRPr="00B24855" w:rsidTr="003600D5">
        <w:trPr>
          <w:trHeight w:val="136"/>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r w:rsidRPr="00B24855">
              <w:rPr>
                <w:b/>
                <w:sz w:val="22"/>
                <w:szCs w:val="22"/>
              </w:rPr>
              <w:t>6</w:t>
            </w:r>
          </w:p>
        </w:tc>
        <w:tc>
          <w:tcPr>
            <w:tcW w:w="3828"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rPr>
                <w:sz w:val="22"/>
                <w:szCs w:val="22"/>
              </w:rPr>
            </w:pPr>
            <w:r w:rsidRPr="00B24855">
              <w:rPr>
                <w:b/>
                <w:sz w:val="22"/>
                <w:szCs w:val="22"/>
              </w:rPr>
              <w:t>Өні</w:t>
            </w:r>
            <w:proofErr w:type="gramStart"/>
            <w:r w:rsidRPr="00B24855">
              <w:rPr>
                <w:b/>
                <w:sz w:val="22"/>
                <w:szCs w:val="22"/>
              </w:rPr>
              <w:t>м</w:t>
            </w:r>
            <w:proofErr w:type="gramEnd"/>
            <w:r w:rsidRPr="00B24855">
              <w:rPr>
                <w:b/>
                <w:sz w:val="22"/>
                <w:szCs w:val="22"/>
              </w:rPr>
              <w:t xml:space="preserve"> берушінің, оның Қазақстан Республикасындағы сервистік орталықтарының не үшінші құзыретті тұлғаларды тарта отырып, кепілдік сервистік қызмет көрсету шарттары.</w:t>
            </w:r>
          </w:p>
        </w:tc>
        <w:tc>
          <w:tcPr>
            <w:tcW w:w="10201" w:type="dxa"/>
            <w:gridSpan w:val="4"/>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rPr>
                <w:sz w:val="22"/>
                <w:szCs w:val="22"/>
              </w:rPr>
            </w:pPr>
            <w:r w:rsidRPr="00B24855">
              <w:rPr>
                <w:sz w:val="22"/>
                <w:szCs w:val="22"/>
              </w:rPr>
              <w:t xml:space="preserve">Кепілді сервистік қызмет көрсету кем дегенде 37 </w:t>
            </w:r>
            <w:proofErr w:type="gramStart"/>
            <w:r w:rsidRPr="00B24855">
              <w:rPr>
                <w:sz w:val="22"/>
                <w:szCs w:val="22"/>
              </w:rPr>
              <w:t>ай</w:t>
            </w:r>
            <w:proofErr w:type="gramEnd"/>
            <w:r w:rsidRPr="00B24855">
              <w:rPr>
                <w:sz w:val="22"/>
                <w:szCs w:val="22"/>
              </w:rPr>
              <w:t>.</w:t>
            </w:r>
          </w:p>
          <w:p w:rsidR="0077608D" w:rsidRPr="00B24855" w:rsidRDefault="0077608D" w:rsidP="003600D5">
            <w:pPr>
              <w:widowControl w:val="0"/>
              <w:rPr>
                <w:sz w:val="22"/>
                <w:szCs w:val="22"/>
              </w:rPr>
            </w:pPr>
            <w:r w:rsidRPr="00B24855">
              <w:rPr>
                <w:sz w:val="22"/>
                <w:szCs w:val="22"/>
              </w:rPr>
              <w:t>Жоспарлы техникалық қызмет көрсету тоқсанына кемінде 1 рет жүргізілуі тиі</w:t>
            </w:r>
            <w:proofErr w:type="gramStart"/>
            <w:r w:rsidRPr="00B24855">
              <w:rPr>
                <w:sz w:val="22"/>
                <w:szCs w:val="22"/>
              </w:rPr>
              <w:t>с</w:t>
            </w:r>
            <w:proofErr w:type="gramEnd"/>
            <w:r w:rsidRPr="00B24855">
              <w:rPr>
                <w:sz w:val="22"/>
                <w:szCs w:val="22"/>
              </w:rPr>
              <w:t>.</w:t>
            </w:r>
          </w:p>
          <w:p w:rsidR="0077608D" w:rsidRPr="00B24855" w:rsidRDefault="0077608D" w:rsidP="003600D5">
            <w:pPr>
              <w:widowControl w:val="0"/>
              <w:rPr>
                <w:sz w:val="22"/>
                <w:szCs w:val="22"/>
              </w:rPr>
            </w:pPr>
            <w:r w:rsidRPr="00B24855">
              <w:rPr>
                <w:sz w:val="22"/>
                <w:szCs w:val="22"/>
              </w:rPr>
              <w:t>Техникалық қызмет көрсету жұмыстары пайдалану құжаттамасының талаптарына сәйкес орындалады және мыналарды қамтуы тиіс:</w:t>
            </w:r>
          </w:p>
          <w:p w:rsidR="0077608D" w:rsidRPr="00B24855" w:rsidRDefault="0077608D" w:rsidP="003600D5">
            <w:pPr>
              <w:widowControl w:val="0"/>
              <w:rPr>
                <w:sz w:val="22"/>
                <w:szCs w:val="22"/>
              </w:rPr>
            </w:pPr>
            <w:r w:rsidRPr="00B24855">
              <w:rPr>
                <w:sz w:val="22"/>
                <w:szCs w:val="22"/>
              </w:rPr>
              <w:t>- жұмыс істеген құрамдас бө</w:t>
            </w:r>
            <w:proofErr w:type="gramStart"/>
            <w:r w:rsidRPr="00B24855">
              <w:rPr>
                <w:sz w:val="22"/>
                <w:szCs w:val="22"/>
              </w:rPr>
              <w:t>л</w:t>
            </w:r>
            <w:proofErr w:type="gramEnd"/>
            <w:r w:rsidRPr="00B24855">
              <w:rPr>
                <w:sz w:val="22"/>
                <w:szCs w:val="22"/>
              </w:rPr>
              <w:t>іктерді ауыстыру;</w:t>
            </w:r>
          </w:p>
          <w:p w:rsidR="0077608D" w:rsidRPr="00B24855" w:rsidRDefault="0077608D" w:rsidP="003600D5">
            <w:pPr>
              <w:widowControl w:val="0"/>
              <w:rPr>
                <w:sz w:val="22"/>
                <w:szCs w:val="22"/>
              </w:rPr>
            </w:pPr>
            <w:r w:rsidRPr="00B24855">
              <w:rPr>
                <w:sz w:val="22"/>
                <w:szCs w:val="22"/>
              </w:rPr>
              <w:t>- МБ жекелеген бөліктерін ауыстыру немесе қалпына келтіру;</w:t>
            </w:r>
          </w:p>
          <w:p w:rsidR="0077608D" w:rsidRPr="00B24855" w:rsidRDefault="0077608D" w:rsidP="003600D5">
            <w:pPr>
              <w:widowControl w:val="0"/>
              <w:rPr>
                <w:sz w:val="22"/>
                <w:szCs w:val="22"/>
              </w:rPr>
            </w:pPr>
            <w:r w:rsidRPr="00B24855">
              <w:rPr>
                <w:sz w:val="22"/>
                <w:szCs w:val="22"/>
              </w:rPr>
              <w:t>- бұйымды баптау және реттеу; осы бұ</w:t>
            </w:r>
            <w:proofErr w:type="gramStart"/>
            <w:r w:rsidRPr="00B24855">
              <w:rPr>
                <w:sz w:val="22"/>
                <w:szCs w:val="22"/>
              </w:rPr>
              <w:t>йым</w:t>
            </w:r>
            <w:proofErr w:type="gramEnd"/>
            <w:r w:rsidRPr="00B24855">
              <w:rPr>
                <w:sz w:val="22"/>
                <w:szCs w:val="22"/>
              </w:rPr>
              <w:t>ға тән жұмыстар және т. б.;</w:t>
            </w:r>
          </w:p>
          <w:p w:rsidR="0077608D" w:rsidRPr="00B24855" w:rsidRDefault="0077608D" w:rsidP="003600D5">
            <w:pPr>
              <w:widowControl w:val="0"/>
              <w:rPr>
                <w:sz w:val="22"/>
                <w:szCs w:val="22"/>
              </w:rPr>
            </w:pPr>
            <w:r w:rsidRPr="00B24855">
              <w:rPr>
                <w:sz w:val="22"/>
                <w:szCs w:val="22"/>
              </w:rPr>
              <w:t>- тазалау, майлау және қажет болған жағдайда негізгі механизмдер мен тораптарды і</w:t>
            </w:r>
            <w:proofErr w:type="gramStart"/>
            <w:r w:rsidRPr="00B24855">
              <w:rPr>
                <w:sz w:val="22"/>
                <w:szCs w:val="22"/>
              </w:rPr>
              <w:t>р</w:t>
            </w:r>
            <w:proofErr w:type="gramEnd"/>
            <w:r w:rsidRPr="00B24855">
              <w:rPr>
                <w:sz w:val="22"/>
                <w:szCs w:val="22"/>
              </w:rPr>
              <w:t>іктеу;</w:t>
            </w:r>
          </w:p>
          <w:p w:rsidR="0077608D" w:rsidRPr="00B24855" w:rsidRDefault="0077608D" w:rsidP="003600D5">
            <w:pPr>
              <w:widowControl w:val="0"/>
              <w:rPr>
                <w:sz w:val="22"/>
                <w:szCs w:val="22"/>
              </w:rPr>
            </w:pPr>
            <w:r w:rsidRPr="00B24855">
              <w:rPr>
                <w:sz w:val="22"/>
                <w:szCs w:val="22"/>
              </w:rPr>
              <w:t>- бұйым корпусының оның құрамдас бөліктерінің сыртқы және ішкі беттерінен шаңды, кірді, коррозия мен тотығу іздерін кетір</w:t>
            </w:r>
            <w:proofErr w:type="gramStart"/>
            <w:r w:rsidRPr="00B24855">
              <w:rPr>
                <w:sz w:val="22"/>
                <w:szCs w:val="22"/>
              </w:rPr>
              <w:t>у(</w:t>
            </w:r>
            <w:proofErr w:type="gramEnd"/>
            <w:r w:rsidRPr="00B24855">
              <w:rPr>
                <w:sz w:val="22"/>
                <w:szCs w:val="22"/>
              </w:rPr>
              <w:t>ішінара блокты-тораптық бөлшектеумен);</w:t>
            </w:r>
          </w:p>
          <w:p w:rsidR="0077608D" w:rsidRPr="00B24855" w:rsidRDefault="0077608D" w:rsidP="003600D5">
            <w:pPr>
              <w:widowControl w:val="0"/>
              <w:rPr>
                <w:sz w:val="22"/>
                <w:szCs w:val="22"/>
              </w:rPr>
            </w:pPr>
            <w:r w:rsidRPr="00B24855">
              <w:rPr>
                <w:sz w:val="22"/>
                <w:szCs w:val="22"/>
              </w:rPr>
              <w:lastRenderedPageBreak/>
              <w:t>- пайдалану құжаттамасында көрсетілген бұйымдардың нақты тү</w:t>
            </w:r>
            <w:proofErr w:type="gramStart"/>
            <w:r w:rsidRPr="00B24855">
              <w:rPr>
                <w:sz w:val="22"/>
                <w:szCs w:val="22"/>
              </w:rPr>
              <w:t>р</w:t>
            </w:r>
            <w:proofErr w:type="gramEnd"/>
            <w:r w:rsidRPr="00B24855">
              <w:rPr>
                <w:sz w:val="22"/>
                <w:szCs w:val="22"/>
              </w:rPr>
              <w:t>іне тән өзге де операциялар.</w:t>
            </w:r>
          </w:p>
        </w:tc>
      </w:tr>
    </w:tbl>
    <w:p w:rsidR="0077608D" w:rsidRPr="00B24855" w:rsidRDefault="0077608D" w:rsidP="0078390F">
      <w:pPr>
        <w:rPr>
          <w:sz w:val="22"/>
          <w:szCs w:val="22"/>
        </w:rPr>
      </w:pPr>
    </w:p>
    <w:p w:rsidR="0077608D" w:rsidRPr="00B24855" w:rsidRDefault="0077608D" w:rsidP="0078390F">
      <w:pPr>
        <w:rPr>
          <w:sz w:val="22"/>
          <w:szCs w:val="22"/>
        </w:rPr>
      </w:pPr>
      <w:r w:rsidRPr="00B24855">
        <w:rPr>
          <w:sz w:val="22"/>
          <w:szCs w:val="22"/>
        </w:rPr>
        <w:t>Лот№4</w:t>
      </w:r>
    </w:p>
    <w:tbl>
      <w:tblPr>
        <w:tblW w:w="1453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3828"/>
        <w:gridCol w:w="567"/>
        <w:gridCol w:w="2551"/>
        <w:gridCol w:w="5103"/>
        <w:gridCol w:w="1495"/>
      </w:tblGrid>
      <w:tr w:rsidR="0077608D" w:rsidRPr="00B24855" w:rsidTr="003600D5">
        <w:trPr>
          <w:trHeight w:val="409"/>
          <w:jc w:val="right"/>
        </w:trPr>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77608D" w:rsidRPr="00B24855" w:rsidRDefault="0077608D" w:rsidP="003600D5">
            <w:pPr>
              <w:widowControl w:val="0"/>
              <w:jc w:val="center"/>
              <w:rPr>
                <w:b/>
                <w:sz w:val="22"/>
                <w:szCs w:val="22"/>
              </w:rPr>
            </w:pPr>
            <w:r w:rsidRPr="00B24855">
              <w:rPr>
                <w:b/>
                <w:sz w:val="22"/>
                <w:szCs w:val="22"/>
              </w:rPr>
              <w:t xml:space="preserve">№ </w:t>
            </w:r>
            <w:proofErr w:type="gramStart"/>
            <w:r w:rsidRPr="00B24855">
              <w:rPr>
                <w:b/>
                <w:sz w:val="22"/>
                <w:szCs w:val="22"/>
              </w:rPr>
              <w:t>п</w:t>
            </w:r>
            <w:proofErr w:type="gramEnd"/>
            <w:r w:rsidRPr="00B24855">
              <w:rPr>
                <w:b/>
                <w:sz w:val="22"/>
                <w:szCs w:val="22"/>
              </w:rPr>
              <w:t>/п</w:t>
            </w:r>
          </w:p>
        </w:tc>
        <w:tc>
          <w:tcPr>
            <w:tcW w:w="3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77608D" w:rsidRPr="00B24855" w:rsidRDefault="0077608D" w:rsidP="003600D5">
            <w:pPr>
              <w:widowControl w:val="0"/>
              <w:jc w:val="center"/>
              <w:rPr>
                <w:b/>
                <w:sz w:val="22"/>
                <w:szCs w:val="22"/>
              </w:rPr>
            </w:pPr>
            <w:r w:rsidRPr="00B24855">
              <w:rPr>
                <w:b/>
                <w:sz w:val="22"/>
                <w:szCs w:val="22"/>
              </w:rPr>
              <w:t>Критерийлер</w:t>
            </w:r>
          </w:p>
        </w:tc>
        <w:tc>
          <w:tcPr>
            <w:tcW w:w="9716"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77608D" w:rsidRPr="00B24855" w:rsidRDefault="0077608D" w:rsidP="003600D5">
            <w:pPr>
              <w:widowControl w:val="0"/>
              <w:jc w:val="center"/>
              <w:rPr>
                <w:b/>
                <w:sz w:val="22"/>
                <w:szCs w:val="22"/>
              </w:rPr>
            </w:pPr>
            <w:r w:rsidRPr="00B24855">
              <w:rPr>
                <w:b/>
                <w:sz w:val="22"/>
                <w:szCs w:val="22"/>
              </w:rPr>
              <w:t>Сипаттама</w:t>
            </w:r>
          </w:p>
        </w:tc>
      </w:tr>
      <w:tr w:rsidR="0077608D" w:rsidRPr="00B24855" w:rsidTr="003600D5">
        <w:trPr>
          <w:trHeight w:val="470"/>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r w:rsidRPr="00B24855">
              <w:rPr>
                <w:b/>
                <w:sz w:val="22"/>
                <w:szCs w:val="22"/>
              </w:rPr>
              <w:t>1</w:t>
            </w:r>
          </w:p>
        </w:tc>
        <w:tc>
          <w:tcPr>
            <w:tcW w:w="3828"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tabs>
                <w:tab w:val="left" w:pos="450"/>
              </w:tabs>
              <w:rPr>
                <w:b/>
                <w:i/>
                <w:sz w:val="22"/>
                <w:szCs w:val="22"/>
                <w:lang w:eastAsia="en-US"/>
              </w:rPr>
            </w:pPr>
            <w:r w:rsidRPr="00B24855">
              <w:rPr>
                <w:b/>
                <w:i/>
                <w:sz w:val="22"/>
                <w:szCs w:val="22"/>
                <w:lang w:eastAsia="en-US"/>
              </w:rPr>
              <w:t>Медициналық бұйымдардың (бұдан ә</w:t>
            </w:r>
            <w:proofErr w:type="gramStart"/>
            <w:r w:rsidRPr="00B24855">
              <w:rPr>
                <w:b/>
                <w:i/>
                <w:sz w:val="22"/>
                <w:szCs w:val="22"/>
                <w:lang w:eastAsia="en-US"/>
              </w:rPr>
              <w:t>р</w:t>
            </w:r>
            <w:proofErr w:type="gramEnd"/>
            <w:r w:rsidRPr="00B24855">
              <w:rPr>
                <w:b/>
                <w:i/>
                <w:sz w:val="22"/>
                <w:szCs w:val="22"/>
                <w:lang w:eastAsia="en-US"/>
              </w:rPr>
              <w:t>і – МБ) атауы</w:t>
            </w:r>
          </w:p>
          <w:p w:rsidR="0077608D" w:rsidRPr="00B24855" w:rsidRDefault="0077608D" w:rsidP="003600D5">
            <w:pPr>
              <w:widowControl w:val="0"/>
              <w:jc w:val="both"/>
              <w:rPr>
                <w:b/>
                <w:i/>
                <w:sz w:val="22"/>
                <w:szCs w:val="22"/>
              </w:rPr>
            </w:pPr>
            <w:r w:rsidRPr="00B24855">
              <w:rPr>
                <w:b/>
                <w:i/>
                <w:sz w:val="22"/>
                <w:szCs w:val="22"/>
                <w:lang w:eastAsia="en-US"/>
              </w:rPr>
              <w:t>(МБ мемлекеттік тізіліміне сәйкес</w:t>
            </w:r>
            <w:r w:rsidRPr="00B24855">
              <w:rPr>
                <w:i/>
                <w:sz w:val="22"/>
                <w:szCs w:val="22"/>
                <w:lang w:eastAsia="en-US"/>
              </w:rPr>
              <w:t>)</w:t>
            </w:r>
          </w:p>
        </w:tc>
        <w:tc>
          <w:tcPr>
            <w:tcW w:w="9716" w:type="dxa"/>
            <w:gridSpan w:val="4"/>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autoSpaceDE w:val="0"/>
              <w:autoSpaceDN w:val="0"/>
              <w:adjustRightInd w:val="0"/>
              <w:jc w:val="both"/>
              <w:rPr>
                <w:b/>
                <w:sz w:val="22"/>
                <w:szCs w:val="22"/>
              </w:rPr>
            </w:pPr>
            <w:r w:rsidRPr="00B24855">
              <w:rPr>
                <w:rFonts w:eastAsia="Calibri"/>
                <w:bCs/>
                <w:color w:val="000000"/>
                <w:sz w:val="22"/>
                <w:szCs w:val="22"/>
                <w:lang w:eastAsia="zh-CN"/>
              </w:rPr>
              <w:t>3/7/12-аксессуарлары бар Электрокардиограф жиынтығынан арналы</w:t>
            </w:r>
            <w:proofErr w:type="gramStart"/>
            <w:r w:rsidRPr="00B24855">
              <w:rPr>
                <w:rFonts w:eastAsia="Calibri"/>
                <w:bCs/>
                <w:color w:val="000000"/>
                <w:sz w:val="22"/>
                <w:szCs w:val="22"/>
                <w:lang w:eastAsia="zh-CN"/>
              </w:rPr>
              <w:t xml:space="preserve"> Т</w:t>
            </w:r>
            <w:proofErr w:type="gramEnd"/>
            <w:r w:rsidRPr="00B24855">
              <w:rPr>
                <w:rFonts w:eastAsia="Calibri"/>
                <w:bCs/>
                <w:color w:val="000000"/>
                <w:sz w:val="22"/>
                <w:szCs w:val="22"/>
                <w:lang w:eastAsia="zh-CN"/>
              </w:rPr>
              <w:t>іркеуші</w:t>
            </w:r>
          </w:p>
        </w:tc>
      </w:tr>
      <w:tr w:rsidR="0077608D" w:rsidRPr="00B24855" w:rsidTr="003600D5">
        <w:trPr>
          <w:trHeight w:val="611"/>
          <w:jc w:val="right"/>
        </w:trPr>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r w:rsidRPr="00B24855">
              <w:rPr>
                <w:b/>
                <w:sz w:val="22"/>
                <w:szCs w:val="22"/>
              </w:rPr>
              <w:t>2</w:t>
            </w:r>
          </w:p>
        </w:tc>
        <w:tc>
          <w:tcPr>
            <w:tcW w:w="3828" w:type="dxa"/>
            <w:vMerge w:val="restart"/>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rPr>
                <w:b/>
                <w:sz w:val="22"/>
                <w:szCs w:val="22"/>
              </w:rPr>
            </w:pPr>
            <w:r w:rsidRPr="00B24855">
              <w:rPr>
                <w:b/>
                <w:sz w:val="22"/>
                <w:szCs w:val="22"/>
              </w:rPr>
              <w:t>Жинақ</w:t>
            </w:r>
            <w:proofErr w:type="gramStart"/>
            <w:r w:rsidRPr="00B24855">
              <w:rPr>
                <w:b/>
                <w:sz w:val="22"/>
                <w:szCs w:val="22"/>
              </w:rPr>
              <w:t>тау</w:t>
            </w:r>
            <w:proofErr w:type="gramEnd"/>
            <w:r w:rsidRPr="00B24855">
              <w:rPr>
                <w:b/>
                <w:sz w:val="22"/>
                <w:szCs w:val="22"/>
              </w:rPr>
              <w:t>ға қойылатын талаптар</w:t>
            </w:r>
          </w:p>
        </w:tc>
        <w:tc>
          <w:tcPr>
            <w:tcW w:w="567"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both"/>
              <w:rPr>
                <w:i/>
                <w:sz w:val="22"/>
                <w:szCs w:val="22"/>
              </w:rPr>
            </w:pPr>
            <w:r w:rsidRPr="00B24855">
              <w:rPr>
                <w:i/>
                <w:sz w:val="22"/>
                <w:szCs w:val="22"/>
              </w:rPr>
              <w:t>№</w:t>
            </w:r>
          </w:p>
          <w:p w:rsidR="0077608D" w:rsidRPr="00B24855" w:rsidRDefault="0077608D" w:rsidP="003600D5">
            <w:pPr>
              <w:widowControl w:val="0"/>
              <w:jc w:val="both"/>
              <w:rPr>
                <w:i/>
                <w:sz w:val="22"/>
                <w:szCs w:val="22"/>
              </w:rPr>
            </w:pPr>
            <w:proofErr w:type="gramStart"/>
            <w:r w:rsidRPr="00B24855">
              <w:rPr>
                <w:i/>
                <w:sz w:val="22"/>
                <w:szCs w:val="22"/>
              </w:rPr>
              <w:t>п</w:t>
            </w:r>
            <w:proofErr w:type="gramEnd"/>
            <w:r w:rsidRPr="00B24855">
              <w:rPr>
                <w:i/>
                <w:sz w:val="22"/>
                <w:szCs w:val="22"/>
              </w:rPr>
              <w:t>/п</w:t>
            </w:r>
          </w:p>
        </w:tc>
        <w:tc>
          <w:tcPr>
            <w:tcW w:w="2551"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i/>
                <w:sz w:val="22"/>
                <w:szCs w:val="22"/>
              </w:rPr>
            </w:pPr>
            <w:r w:rsidRPr="00B24855">
              <w:rPr>
                <w:i/>
                <w:sz w:val="22"/>
                <w:szCs w:val="22"/>
              </w:rPr>
              <w:t>Жиынтықтауыштың атауы (МБ мемлекеттік тізіліміне сәйкес)</w:t>
            </w:r>
          </w:p>
        </w:tc>
        <w:tc>
          <w:tcPr>
            <w:tcW w:w="5103"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i/>
                <w:sz w:val="22"/>
                <w:szCs w:val="22"/>
              </w:rPr>
            </w:pPr>
            <w:r w:rsidRPr="00B24855">
              <w:rPr>
                <w:i/>
                <w:color w:val="000000"/>
                <w:sz w:val="22"/>
                <w:szCs w:val="22"/>
                <w:lang w:eastAsia="zh-CN"/>
              </w:rPr>
              <w:t>МБ жинақтауыштың техникалық сипаттамасы</w:t>
            </w:r>
          </w:p>
        </w:tc>
        <w:tc>
          <w:tcPr>
            <w:tcW w:w="1495"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i/>
                <w:sz w:val="22"/>
                <w:szCs w:val="22"/>
              </w:rPr>
            </w:pPr>
            <w:r w:rsidRPr="00B24855">
              <w:rPr>
                <w:i/>
                <w:sz w:val="22"/>
                <w:szCs w:val="22"/>
              </w:rPr>
              <w:t>Қажетті мөлшер</w:t>
            </w:r>
          </w:p>
          <w:p w:rsidR="0077608D" w:rsidRPr="00B24855" w:rsidRDefault="0077608D" w:rsidP="003600D5">
            <w:pPr>
              <w:widowControl w:val="0"/>
              <w:jc w:val="center"/>
              <w:rPr>
                <w:i/>
                <w:sz w:val="22"/>
                <w:szCs w:val="22"/>
              </w:rPr>
            </w:pPr>
            <w:r w:rsidRPr="00B24855">
              <w:rPr>
                <w:i/>
                <w:sz w:val="22"/>
                <w:szCs w:val="22"/>
              </w:rPr>
              <w:t>(өлшем бірлігін көрсете отырып)</w:t>
            </w:r>
          </w:p>
        </w:tc>
      </w:tr>
      <w:tr w:rsidR="0077608D" w:rsidRPr="00B24855" w:rsidTr="003600D5">
        <w:trPr>
          <w:trHeight w:val="141"/>
          <w:jc w:val="right"/>
        </w:trPr>
        <w:tc>
          <w:tcPr>
            <w:tcW w:w="992"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both"/>
              <w:rPr>
                <w:b/>
                <w:sz w:val="22"/>
                <w:szCs w:val="22"/>
              </w:rPr>
            </w:pPr>
          </w:p>
        </w:tc>
        <w:tc>
          <w:tcPr>
            <w:tcW w:w="9716" w:type="dxa"/>
            <w:gridSpan w:val="4"/>
            <w:tcBorders>
              <w:top w:val="single" w:sz="4" w:space="0" w:color="auto"/>
              <w:left w:val="single" w:sz="4" w:space="0" w:color="auto"/>
              <w:bottom w:val="single" w:sz="4" w:space="0" w:color="auto"/>
              <w:right w:val="single" w:sz="4" w:space="0" w:color="auto"/>
            </w:tcBorders>
            <w:hideMark/>
          </w:tcPr>
          <w:p w:rsidR="0077608D" w:rsidRPr="00B24855" w:rsidRDefault="0077608D" w:rsidP="003600D5">
            <w:pPr>
              <w:widowControl w:val="0"/>
              <w:jc w:val="both"/>
              <w:rPr>
                <w:i/>
                <w:sz w:val="22"/>
                <w:szCs w:val="22"/>
              </w:rPr>
            </w:pPr>
            <w:r w:rsidRPr="00B24855">
              <w:rPr>
                <w:i/>
                <w:sz w:val="22"/>
                <w:szCs w:val="22"/>
              </w:rPr>
              <w:t>Негізгі компоненттер:</w:t>
            </w:r>
          </w:p>
        </w:tc>
      </w:tr>
      <w:tr w:rsidR="0077608D" w:rsidRPr="00B24855" w:rsidTr="003600D5">
        <w:trPr>
          <w:trHeight w:val="141"/>
          <w:jc w:val="right"/>
        </w:trPr>
        <w:tc>
          <w:tcPr>
            <w:tcW w:w="992"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both"/>
              <w:rPr>
                <w:b/>
                <w:sz w:val="22"/>
                <w:szCs w:val="22"/>
              </w:rPr>
            </w:pPr>
          </w:p>
        </w:tc>
        <w:tc>
          <w:tcPr>
            <w:tcW w:w="567" w:type="dxa"/>
            <w:tcBorders>
              <w:top w:val="single" w:sz="4" w:space="0" w:color="auto"/>
              <w:left w:val="single" w:sz="4" w:space="0" w:color="auto"/>
              <w:bottom w:val="single" w:sz="4" w:space="0" w:color="auto"/>
              <w:right w:val="single" w:sz="4" w:space="0" w:color="auto"/>
            </w:tcBorders>
            <w:hideMark/>
          </w:tcPr>
          <w:p w:rsidR="0077608D" w:rsidRPr="00B24855" w:rsidRDefault="0077608D" w:rsidP="003600D5">
            <w:pPr>
              <w:widowControl w:val="0"/>
              <w:jc w:val="center"/>
              <w:rPr>
                <w:rFonts w:eastAsiaTheme="minorHAnsi"/>
                <w:sz w:val="22"/>
                <w:szCs w:val="22"/>
              </w:rPr>
            </w:pPr>
            <w:r w:rsidRPr="00B24855">
              <w:rPr>
                <w:rFonts w:eastAsiaTheme="minorHAnsi"/>
                <w:sz w:val="22"/>
                <w:szCs w:val="22"/>
              </w:rPr>
              <w:t>1</w:t>
            </w:r>
          </w:p>
        </w:tc>
        <w:tc>
          <w:tcPr>
            <w:tcW w:w="2551"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rPr>
                <w:sz w:val="22"/>
                <w:szCs w:val="22"/>
              </w:rPr>
            </w:pPr>
            <w:r w:rsidRPr="00B24855">
              <w:rPr>
                <w:rFonts w:eastAsia="Calibri"/>
                <w:bCs/>
                <w:color w:val="000000"/>
                <w:sz w:val="22"/>
                <w:szCs w:val="22"/>
                <w:lang w:eastAsia="zh-CN"/>
              </w:rPr>
              <w:t>3/7/12 - арна тіркеушісі</w:t>
            </w:r>
          </w:p>
        </w:tc>
        <w:tc>
          <w:tcPr>
            <w:tcW w:w="5103" w:type="dxa"/>
            <w:tcBorders>
              <w:top w:val="single" w:sz="4" w:space="0" w:color="000000"/>
              <w:left w:val="single" w:sz="4" w:space="0" w:color="000000"/>
              <w:bottom w:val="single" w:sz="4" w:space="0" w:color="000000"/>
            </w:tcBorders>
            <w:shd w:val="clear" w:color="auto" w:fill="auto"/>
            <w:vAlign w:val="bottom"/>
          </w:tcPr>
          <w:p w:rsidR="0077608D" w:rsidRPr="00B24855" w:rsidRDefault="0077608D" w:rsidP="003600D5">
            <w:pPr>
              <w:rPr>
                <w:bCs/>
                <w:sz w:val="22"/>
                <w:szCs w:val="22"/>
              </w:rPr>
            </w:pPr>
            <w:r w:rsidRPr="00B24855">
              <w:rPr>
                <w:bCs/>
                <w:sz w:val="22"/>
                <w:szCs w:val="22"/>
              </w:rPr>
              <w:t xml:space="preserve">ЭКГ-ны ұзақ </w:t>
            </w:r>
            <w:proofErr w:type="gramStart"/>
            <w:r w:rsidRPr="00B24855">
              <w:rPr>
                <w:bCs/>
                <w:sz w:val="22"/>
                <w:szCs w:val="22"/>
              </w:rPr>
              <w:t>уа</w:t>
            </w:r>
            <w:proofErr w:type="gramEnd"/>
            <w:r w:rsidRPr="00B24855">
              <w:rPr>
                <w:bCs/>
                <w:sz w:val="22"/>
                <w:szCs w:val="22"/>
              </w:rPr>
              <w:t>қыт тіркеуге арналған (кемінде 168 сағат).</w:t>
            </w:r>
          </w:p>
          <w:p w:rsidR="0077608D" w:rsidRPr="00B24855" w:rsidRDefault="0077608D" w:rsidP="003600D5">
            <w:pPr>
              <w:rPr>
                <w:bCs/>
                <w:sz w:val="22"/>
                <w:szCs w:val="22"/>
              </w:rPr>
            </w:pPr>
            <w:r w:rsidRPr="00B24855">
              <w:rPr>
                <w:bCs/>
                <w:sz w:val="22"/>
                <w:szCs w:val="22"/>
              </w:rPr>
              <w:t>Компьютерге USB, SDcard қосылымдарының болуы. Дауыстық жазба үшін кі</w:t>
            </w:r>
            <w:proofErr w:type="gramStart"/>
            <w:r w:rsidRPr="00B24855">
              <w:rPr>
                <w:bCs/>
                <w:sz w:val="22"/>
                <w:szCs w:val="22"/>
              </w:rPr>
              <w:t>р</w:t>
            </w:r>
            <w:proofErr w:type="gramEnd"/>
            <w:r w:rsidRPr="00B24855">
              <w:rPr>
                <w:bCs/>
                <w:sz w:val="22"/>
                <w:szCs w:val="22"/>
              </w:rPr>
              <w:t>істірілген микрофонның болуы.</w:t>
            </w:r>
          </w:p>
          <w:p w:rsidR="0077608D" w:rsidRPr="00B24855" w:rsidRDefault="0077608D" w:rsidP="003600D5">
            <w:pPr>
              <w:rPr>
                <w:bCs/>
                <w:sz w:val="22"/>
                <w:szCs w:val="22"/>
              </w:rPr>
            </w:pPr>
            <w:r w:rsidRPr="00B24855">
              <w:rPr>
                <w:bCs/>
                <w:sz w:val="22"/>
                <w:szCs w:val="22"/>
              </w:rPr>
              <w:t>Қайта оқуға мүмкіндік беретін қуат көзі өші</w:t>
            </w:r>
            <w:proofErr w:type="gramStart"/>
            <w:r w:rsidRPr="00B24855">
              <w:rPr>
                <w:bCs/>
                <w:sz w:val="22"/>
                <w:szCs w:val="22"/>
              </w:rPr>
              <w:t>р</w:t>
            </w:r>
            <w:proofErr w:type="gramEnd"/>
            <w:r w:rsidRPr="00B24855">
              <w:rPr>
                <w:bCs/>
                <w:sz w:val="22"/>
                <w:szCs w:val="22"/>
              </w:rPr>
              <w:t>ілген болса да, жазбаны жадта сақтау мүмкіндігінің болуы: осылайша деректерді жоғалтудың кез келген мүмкіндігі жойылады.</w:t>
            </w:r>
          </w:p>
          <w:p w:rsidR="0077608D" w:rsidRPr="00B24855" w:rsidRDefault="0077608D" w:rsidP="003600D5">
            <w:pPr>
              <w:rPr>
                <w:bCs/>
                <w:sz w:val="22"/>
                <w:szCs w:val="22"/>
              </w:rPr>
            </w:pPr>
            <w:r w:rsidRPr="00B24855">
              <w:rPr>
                <w:bCs/>
                <w:sz w:val="22"/>
                <w:szCs w:val="22"/>
              </w:rPr>
              <w:t>Экранның болуы: Сұйық кристалды, кемінде: 5.2 см / 2" ажыратымдылықпен, кем емес: 128 × 64.</w:t>
            </w:r>
          </w:p>
          <w:p w:rsidR="0077608D" w:rsidRPr="00B24855" w:rsidRDefault="0077608D" w:rsidP="003600D5">
            <w:pPr>
              <w:rPr>
                <w:bCs/>
                <w:sz w:val="22"/>
                <w:szCs w:val="22"/>
              </w:rPr>
            </w:pPr>
            <w:r w:rsidRPr="00B24855">
              <w:rPr>
                <w:bCs/>
                <w:sz w:val="22"/>
                <w:szCs w:val="22"/>
              </w:rPr>
              <w:t>Корпустың материалы ABS пластиктен жасалған поликарбонат құрамынан болуы керек.</w:t>
            </w:r>
          </w:p>
          <w:p w:rsidR="0077608D" w:rsidRPr="00B24855" w:rsidRDefault="0077608D" w:rsidP="003600D5">
            <w:pPr>
              <w:rPr>
                <w:bCs/>
                <w:sz w:val="22"/>
                <w:szCs w:val="22"/>
              </w:rPr>
            </w:pPr>
            <w:r w:rsidRPr="00B24855">
              <w:rPr>
                <w:bCs/>
                <w:sz w:val="22"/>
                <w:szCs w:val="22"/>
              </w:rPr>
              <w:t>Пернетақтаның болуы: Микро қосқыштар.</w:t>
            </w:r>
          </w:p>
          <w:p w:rsidR="0077608D" w:rsidRPr="00B24855" w:rsidRDefault="0077608D" w:rsidP="003600D5">
            <w:pPr>
              <w:rPr>
                <w:bCs/>
                <w:sz w:val="22"/>
                <w:szCs w:val="22"/>
              </w:rPr>
            </w:pPr>
            <w:r w:rsidRPr="00B24855">
              <w:rPr>
                <w:bCs/>
                <w:sz w:val="22"/>
                <w:szCs w:val="22"/>
              </w:rPr>
              <w:t>Максималды салмақ, кем емес: 106 г ± 2 г.</w:t>
            </w:r>
          </w:p>
          <w:p w:rsidR="0077608D" w:rsidRPr="00B24855" w:rsidRDefault="0077608D" w:rsidP="003600D5">
            <w:pPr>
              <w:rPr>
                <w:bCs/>
                <w:sz w:val="22"/>
                <w:szCs w:val="22"/>
              </w:rPr>
            </w:pPr>
            <w:r w:rsidRPr="00B24855">
              <w:rPr>
                <w:bCs/>
                <w:sz w:val="22"/>
                <w:szCs w:val="22"/>
              </w:rPr>
              <w:t>Өлшемдері (d × w × w), артық емес: 102 × 62 × 24 мм. ЭКГ жазбасы:</w:t>
            </w:r>
          </w:p>
          <w:p w:rsidR="0077608D" w:rsidRPr="00B24855" w:rsidRDefault="0077608D" w:rsidP="003600D5">
            <w:pPr>
              <w:rPr>
                <w:bCs/>
                <w:sz w:val="22"/>
                <w:szCs w:val="22"/>
              </w:rPr>
            </w:pPr>
            <w:r w:rsidRPr="00B24855">
              <w:rPr>
                <w:bCs/>
                <w:sz w:val="22"/>
                <w:szCs w:val="22"/>
              </w:rPr>
              <w:t>Жазу ұ</w:t>
            </w:r>
            <w:proofErr w:type="gramStart"/>
            <w:r w:rsidRPr="00B24855">
              <w:rPr>
                <w:bCs/>
                <w:sz w:val="22"/>
                <w:szCs w:val="22"/>
              </w:rPr>
              <w:t>за</w:t>
            </w:r>
            <w:proofErr w:type="gramEnd"/>
            <w:r w:rsidRPr="00B24855">
              <w:rPr>
                <w:bCs/>
                <w:sz w:val="22"/>
                <w:szCs w:val="22"/>
              </w:rPr>
              <w:t>қ</w:t>
            </w:r>
            <w:proofErr w:type="gramStart"/>
            <w:r w:rsidRPr="00B24855">
              <w:rPr>
                <w:bCs/>
                <w:sz w:val="22"/>
                <w:szCs w:val="22"/>
              </w:rPr>
              <w:t>ты</w:t>
            </w:r>
            <w:proofErr w:type="gramEnd"/>
            <w:r w:rsidRPr="00B24855">
              <w:rPr>
                <w:bCs/>
                <w:sz w:val="22"/>
                <w:szCs w:val="22"/>
              </w:rPr>
              <w:t>ғы, кемінде 7 күн.</w:t>
            </w:r>
          </w:p>
          <w:p w:rsidR="0077608D" w:rsidRPr="00B24855" w:rsidRDefault="0077608D" w:rsidP="003600D5">
            <w:pPr>
              <w:rPr>
                <w:bCs/>
                <w:sz w:val="22"/>
                <w:szCs w:val="22"/>
              </w:rPr>
            </w:pPr>
            <w:r w:rsidRPr="00B24855">
              <w:rPr>
                <w:bCs/>
                <w:sz w:val="22"/>
                <w:szCs w:val="22"/>
              </w:rPr>
              <w:t>Қорғасын саны, кемінде: 3/7/12.</w:t>
            </w:r>
          </w:p>
          <w:p w:rsidR="0077608D" w:rsidRPr="00B24855" w:rsidRDefault="0077608D" w:rsidP="003600D5">
            <w:pPr>
              <w:rPr>
                <w:bCs/>
                <w:sz w:val="22"/>
                <w:szCs w:val="22"/>
              </w:rPr>
            </w:pPr>
            <w:r w:rsidRPr="00B24855">
              <w:rPr>
                <w:bCs/>
                <w:sz w:val="22"/>
                <w:szCs w:val="22"/>
              </w:rPr>
              <w:t>Электродтар саны, кемінде: 5/10.</w:t>
            </w:r>
          </w:p>
          <w:p w:rsidR="0077608D" w:rsidRPr="00B24855" w:rsidRDefault="0077608D" w:rsidP="003600D5">
            <w:pPr>
              <w:rPr>
                <w:bCs/>
                <w:sz w:val="22"/>
                <w:szCs w:val="22"/>
              </w:rPr>
            </w:pPr>
            <w:r w:rsidRPr="00B24855">
              <w:rPr>
                <w:bCs/>
                <w:sz w:val="22"/>
                <w:szCs w:val="22"/>
              </w:rPr>
              <w:t>Тіркелетін сымдардың болуы:</w:t>
            </w:r>
          </w:p>
          <w:p w:rsidR="0077608D" w:rsidRPr="00B24855" w:rsidRDefault="0077608D" w:rsidP="003600D5">
            <w:pPr>
              <w:rPr>
                <w:bCs/>
                <w:sz w:val="22"/>
                <w:szCs w:val="22"/>
              </w:rPr>
            </w:pPr>
            <w:r w:rsidRPr="00B24855">
              <w:rPr>
                <w:bCs/>
                <w:sz w:val="22"/>
                <w:szCs w:val="22"/>
              </w:rPr>
              <w:t>кемінде 3 қорғасын: mV1, mV3, mV5;</w:t>
            </w:r>
          </w:p>
          <w:p w:rsidR="0077608D" w:rsidRPr="00B24855" w:rsidRDefault="0077608D" w:rsidP="003600D5">
            <w:pPr>
              <w:rPr>
                <w:bCs/>
                <w:sz w:val="22"/>
                <w:szCs w:val="22"/>
              </w:rPr>
            </w:pPr>
            <w:r w:rsidRPr="00B24855">
              <w:rPr>
                <w:bCs/>
                <w:sz w:val="22"/>
                <w:szCs w:val="22"/>
              </w:rPr>
              <w:t xml:space="preserve">кемінде 7 қорғасын: I, II, III, aVR, aVL, aVF, V1; кемінде 12 қорғасын: I, II, III, aVR, aVL, aVF, V1, V2, V3, V4, V5, V6.Длительность записи, не менее: </w:t>
            </w:r>
            <w:r w:rsidRPr="00B24855">
              <w:rPr>
                <w:bCs/>
                <w:sz w:val="22"/>
                <w:szCs w:val="22"/>
              </w:rPr>
              <w:lastRenderedPageBreak/>
              <w:t>200-900мб-24сағ (сигнал мен сымдардың санына байланысты).</w:t>
            </w:r>
          </w:p>
          <w:p w:rsidR="0077608D" w:rsidRPr="00B24855" w:rsidRDefault="0077608D" w:rsidP="003600D5">
            <w:pPr>
              <w:rPr>
                <w:bCs/>
                <w:sz w:val="22"/>
                <w:szCs w:val="22"/>
              </w:rPr>
            </w:pPr>
            <w:r w:rsidRPr="00B24855">
              <w:rPr>
                <w:bCs/>
                <w:sz w:val="22"/>
                <w:szCs w:val="22"/>
              </w:rPr>
              <w:t>Ажыратылған сымдарды тексерудің болуы: ә</w:t>
            </w:r>
            <w:proofErr w:type="gramStart"/>
            <w:r w:rsidRPr="00B24855">
              <w:rPr>
                <w:bCs/>
                <w:sz w:val="22"/>
                <w:szCs w:val="22"/>
              </w:rPr>
              <w:t>р</w:t>
            </w:r>
            <w:proofErr w:type="gramEnd"/>
            <w:r w:rsidRPr="00B24855">
              <w:rPr>
                <w:bCs/>
                <w:sz w:val="22"/>
                <w:szCs w:val="22"/>
              </w:rPr>
              <w:t xml:space="preserve"> сым үшін бөлек.</w:t>
            </w:r>
          </w:p>
          <w:p w:rsidR="0077608D" w:rsidRPr="00B24855" w:rsidRDefault="0077608D" w:rsidP="003600D5">
            <w:pPr>
              <w:rPr>
                <w:bCs/>
                <w:sz w:val="22"/>
                <w:szCs w:val="22"/>
              </w:rPr>
            </w:pPr>
            <w:r w:rsidRPr="00B24855">
              <w:rPr>
                <w:bCs/>
                <w:sz w:val="22"/>
                <w:szCs w:val="22"/>
              </w:rPr>
              <w:t xml:space="preserve">Кардиостимуляторды анықтаудың болуы: 100 мкс / 40000 Гц </w:t>
            </w:r>
            <w:proofErr w:type="gramStart"/>
            <w:r w:rsidRPr="00B24855">
              <w:rPr>
                <w:bCs/>
                <w:sz w:val="22"/>
                <w:szCs w:val="22"/>
              </w:rPr>
              <w:t>жиіл</w:t>
            </w:r>
            <w:proofErr w:type="gramEnd"/>
            <w:r w:rsidRPr="00B24855">
              <w:rPr>
                <w:bCs/>
                <w:sz w:val="22"/>
                <w:szCs w:val="22"/>
              </w:rPr>
              <w:t>ікті анықтау функциясы бар арнайы схема.</w:t>
            </w:r>
          </w:p>
        </w:tc>
        <w:tc>
          <w:tcPr>
            <w:tcW w:w="1495"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sz w:val="22"/>
                <w:szCs w:val="22"/>
              </w:rPr>
            </w:pPr>
            <w:r w:rsidRPr="00B24855">
              <w:rPr>
                <w:sz w:val="22"/>
                <w:szCs w:val="22"/>
              </w:rPr>
              <w:lastRenderedPageBreak/>
              <w:t>1 дана</w:t>
            </w:r>
          </w:p>
        </w:tc>
      </w:tr>
      <w:tr w:rsidR="0077608D" w:rsidRPr="00B24855" w:rsidTr="003600D5">
        <w:trPr>
          <w:trHeight w:val="141"/>
          <w:jc w:val="right"/>
        </w:trPr>
        <w:tc>
          <w:tcPr>
            <w:tcW w:w="992"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both"/>
              <w:rPr>
                <w:b/>
                <w:sz w:val="22"/>
                <w:szCs w:val="22"/>
              </w:rPr>
            </w:pPr>
          </w:p>
        </w:tc>
        <w:tc>
          <w:tcPr>
            <w:tcW w:w="9716" w:type="dxa"/>
            <w:gridSpan w:val="4"/>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both"/>
              <w:rPr>
                <w:i/>
                <w:sz w:val="22"/>
                <w:szCs w:val="22"/>
              </w:rPr>
            </w:pPr>
            <w:r w:rsidRPr="00B24855">
              <w:rPr>
                <w:i/>
                <w:sz w:val="22"/>
                <w:szCs w:val="22"/>
              </w:rPr>
              <w:t>Қосымша компоненттер:</w:t>
            </w:r>
          </w:p>
        </w:tc>
      </w:tr>
      <w:tr w:rsidR="0077608D" w:rsidRPr="00B24855" w:rsidTr="003600D5">
        <w:trPr>
          <w:trHeight w:val="141"/>
          <w:jc w:val="right"/>
        </w:trPr>
        <w:tc>
          <w:tcPr>
            <w:tcW w:w="992"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both"/>
              <w:rPr>
                <w:b/>
                <w:sz w:val="22"/>
                <w:szCs w:val="22"/>
              </w:rPr>
            </w:pPr>
          </w:p>
        </w:tc>
        <w:tc>
          <w:tcPr>
            <w:tcW w:w="567" w:type="dxa"/>
            <w:tcBorders>
              <w:top w:val="single" w:sz="4" w:space="0" w:color="auto"/>
              <w:left w:val="single" w:sz="4" w:space="0" w:color="auto"/>
              <w:bottom w:val="single" w:sz="4" w:space="0" w:color="auto"/>
              <w:right w:val="single" w:sz="4" w:space="0" w:color="auto"/>
            </w:tcBorders>
            <w:hideMark/>
          </w:tcPr>
          <w:p w:rsidR="0077608D" w:rsidRPr="00B24855" w:rsidRDefault="0077608D" w:rsidP="003600D5">
            <w:pPr>
              <w:widowControl w:val="0"/>
              <w:jc w:val="center"/>
              <w:rPr>
                <w:rFonts w:eastAsiaTheme="minorHAnsi"/>
                <w:sz w:val="22"/>
                <w:szCs w:val="22"/>
              </w:rPr>
            </w:pPr>
            <w:r w:rsidRPr="00B24855">
              <w:rPr>
                <w:rFonts w:eastAsiaTheme="minorHAnsi"/>
                <w:sz w:val="22"/>
                <w:szCs w:val="22"/>
              </w:rPr>
              <w:t>1</w:t>
            </w:r>
          </w:p>
        </w:tc>
        <w:tc>
          <w:tcPr>
            <w:tcW w:w="2551" w:type="dxa"/>
            <w:tcBorders>
              <w:top w:val="single" w:sz="4" w:space="0" w:color="000000"/>
              <w:left w:val="single" w:sz="4" w:space="0" w:color="000000"/>
              <w:bottom w:val="single" w:sz="4" w:space="0" w:color="000000"/>
            </w:tcBorders>
            <w:shd w:val="clear" w:color="auto" w:fill="auto"/>
          </w:tcPr>
          <w:p w:rsidR="0077608D" w:rsidRPr="00B24855" w:rsidRDefault="0077608D" w:rsidP="003600D5">
            <w:pPr>
              <w:rPr>
                <w:bCs/>
                <w:color w:val="000000"/>
                <w:sz w:val="22"/>
                <w:szCs w:val="22"/>
              </w:rPr>
            </w:pPr>
            <w:r w:rsidRPr="00B24855">
              <w:rPr>
                <w:bCs/>
                <w:color w:val="000000"/>
                <w:sz w:val="22"/>
                <w:szCs w:val="22"/>
              </w:rPr>
              <w:t xml:space="preserve">Бекітетін белдіктері </w:t>
            </w:r>
            <w:proofErr w:type="gramStart"/>
            <w:r w:rsidRPr="00B24855">
              <w:rPr>
                <w:bCs/>
                <w:color w:val="000000"/>
                <w:sz w:val="22"/>
                <w:szCs w:val="22"/>
              </w:rPr>
              <w:t>бар</w:t>
            </w:r>
            <w:proofErr w:type="gramEnd"/>
            <w:r w:rsidRPr="00B24855">
              <w:rPr>
                <w:bCs/>
                <w:color w:val="000000"/>
                <w:sz w:val="22"/>
                <w:szCs w:val="22"/>
              </w:rPr>
              <w:t xml:space="preserve"> қақпақ</w:t>
            </w:r>
          </w:p>
        </w:tc>
        <w:tc>
          <w:tcPr>
            <w:tcW w:w="5103" w:type="dxa"/>
            <w:tcBorders>
              <w:top w:val="single" w:sz="4" w:space="0" w:color="000000"/>
              <w:left w:val="single" w:sz="4" w:space="0" w:color="000000"/>
              <w:bottom w:val="single" w:sz="4" w:space="0" w:color="000000"/>
            </w:tcBorders>
            <w:shd w:val="clear" w:color="auto" w:fill="auto"/>
          </w:tcPr>
          <w:p w:rsidR="0077608D" w:rsidRPr="00B24855" w:rsidRDefault="0077608D" w:rsidP="003600D5">
            <w:pPr>
              <w:rPr>
                <w:bCs/>
                <w:color w:val="000000"/>
                <w:sz w:val="22"/>
                <w:szCs w:val="22"/>
              </w:rPr>
            </w:pPr>
            <w:r w:rsidRPr="00B24855">
              <w:rPr>
                <w:bCs/>
                <w:color w:val="000000"/>
                <w:sz w:val="22"/>
                <w:szCs w:val="22"/>
              </w:rPr>
              <w:t>Науқ</w:t>
            </w:r>
            <w:proofErr w:type="gramStart"/>
            <w:r w:rsidRPr="00B24855">
              <w:rPr>
                <w:bCs/>
                <w:color w:val="000000"/>
                <w:sz w:val="22"/>
                <w:szCs w:val="22"/>
              </w:rPr>
              <w:t>ас</w:t>
            </w:r>
            <w:proofErr w:type="gramEnd"/>
            <w:r w:rsidRPr="00B24855">
              <w:rPr>
                <w:bCs/>
                <w:color w:val="000000"/>
                <w:sz w:val="22"/>
                <w:szCs w:val="22"/>
              </w:rPr>
              <w:t>қа бекітуге арналған кемінде 3 бекітетін белдігі бар қақпақтың болуы.</w:t>
            </w:r>
          </w:p>
        </w:tc>
        <w:tc>
          <w:tcPr>
            <w:tcW w:w="1495"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sz w:val="22"/>
                <w:szCs w:val="22"/>
              </w:rPr>
            </w:pPr>
            <w:r w:rsidRPr="00B24855">
              <w:rPr>
                <w:sz w:val="22"/>
                <w:szCs w:val="22"/>
              </w:rPr>
              <w:t>1 дана</w:t>
            </w:r>
          </w:p>
        </w:tc>
      </w:tr>
      <w:tr w:rsidR="0077608D" w:rsidRPr="00B24855" w:rsidTr="003600D5">
        <w:trPr>
          <w:trHeight w:val="141"/>
          <w:jc w:val="right"/>
        </w:trPr>
        <w:tc>
          <w:tcPr>
            <w:tcW w:w="992" w:type="dxa"/>
            <w:vMerge/>
            <w:tcBorders>
              <w:top w:val="single" w:sz="4" w:space="0" w:color="auto"/>
              <w:left w:val="single" w:sz="4" w:space="0" w:color="auto"/>
              <w:bottom w:val="single" w:sz="4" w:space="0" w:color="auto"/>
              <w:right w:val="single" w:sz="4" w:space="0" w:color="auto"/>
            </w:tcBorders>
            <w:vAlign w:val="center"/>
          </w:tcPr>
          <w:p w:rsidR="0077608D" w:rsidRPr="00B24855" w:rsidRDefault="0077608D" w:rsidP="003600D5">
            <w:pPr>
              <w:widowControl w:val="0"/>
              <w:jc w:val="center"/>
              <w:rPr>
                <w:b/>
                <w:sz w:val="22"/>
                <w:szCs w:val="22"/>
              </w:rPr>
            </w:pPr>
          </w:p>
        </w:tc>
        <w:tc>
          <w:tcPr>
            <w:tcW w:w="3828" w:type="dxa"/>
            <w:vMerge/>
            <w:tcBorders>
              <w:top w:val="single" w:sz="4" w:space="0" w:color="auto"/>
              <w:left w:val="single" w:sz="4" w:space="0" w:color="auto"/>
              <w:bottom w:val="single" w:sz="4" w:space="0" w:color="auto"/>
              <w:right w:val="single" w:sz="4" w:space="0" w:color="auto"/>
            </w:tcBorders>
            <w:vAlign w:val="center"/>
          </w:tcPr>
          <w:p w:rsidR="0077608D" w:rsidRPr="00B24855" w:rsidRDefault="0077608D" w:rsidP="003600D5">
            <w:pPr>
              <w:widowControl w:val="0"/>
              <w:jc w:val="both"/>
              <w:rPr>
                <w:b/>
                <w:sz w:val="22"/>
                <w:szCs w:val="22"/>
              </w:rPr>
            </w:pPr>
          </w:p>
        </w:tc>
        <w:tc>
          <w:tcPr>
            <w:tcW w:w="567"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rFonts w:eastAsiaTheme="minorHAnsi"/>
                <w:sz w:val="22"/>
                <w:szCs w:val="22"/>
              </w:rPr>
            </w:pPr>
            <w:r w:rsidRPr="00B24855">
              <w:rPr>
                <w:rFonts w:eastAsiaTheme="minorHAnsi"/>
                <w:sz w:val="22"/>
                <w:szCs w:val="22"/>
              </w:rPr>
              <w:t>2</w:t>
            </w:r>
          </w:p>
        </w:tc>
        <w:tc>
          <w:tcPr>
            <w:tcW w:w="2551" w:type="dxa"/>
            <w:tcBorders>
              <w:top w:val="single" w:sz="4" w:space="0" w:color="000000"/>
              <w:left w:val="single" w:sz="4" w:space="0" w:color="000000"/>
              <w:bottom w:val="single" w:sz="4" w:space="0" w:color="000000"/>
            </w:tcBorders>
            <w:shd w:val="clear" w:color="auto" w:fill="auto"/>
          </w:tcPr>
          <w:p w:rsidR="0077608D" w:rsidRPr="00B24855" w:rsidRDefault="0077608D" w:rsidP="003600D5">
            <w:pPr>
              <w:rPr>
                <w:bCs/>
                <w:color w:val="000000"/>
                <w:sz w:val="22"/>
                <w:szCs w:val="22"/>
              </w:rPr>
            </w:pPr>
            <w:r w:rsidRPr="00B24855">
              <w:rPr>
                <w:bCs/>
                <w:color w:val="000000"/>
                <w:sz w:val="22"/>
                <w:szCs w:val="22"/>
              </w:rPr>
              <w:t>SD картасы 2 ГБ</w:t>
            </w:r>
          </w:p>
        </w:tc>
        <w:tc>
          <w:tcPr>
            <w:tcW w:w="5103" w:type="dxa"/>
            <w:tcBorders>
              <w:top w:val="single" w:sz="4" w:space="0" w:color="000000"/>
              <w:left w:val="single" w:sz="4" w:space="0" w:color="000000"/>
              <w:bottom w:val="single" w:sz="4" w:space="0" w:color="000000"/>
            </w:tcBorders>
            <w:shd w:val="clear" w:color="auto" w:fill="auto"/>
          </w:tcPr>
          <w:p w:rsidR="0077608D" w:rsidRPr="00B24855" w:rsidRDefault="0077608D" w:rsidP="003600D5">
            <w:pPr>
              <w:jc w:val="both"/>
              <w:rPr>
                <w:bCs/>
                <w:color w:val="000000"/>
                <w:sz w:val="22"/>
                <w:szCs w:val="22"/>
              </w:rPr>
            </w:pPr>
            <w:r w:rsidRPr="00B24855">
              <w:rPr>
                <w:bCs/>
                <w:color w:val="000000"/>
                <w:sz w:val="22"/>
                <w:szCs w:val="22"/>
              </w:rPr>
              <w:t xml:space="preserve">Жад картасының болуы, кем дегенде 2GB. Саны, қаптамада кемінде 2 </w:t>
            </w:r>
            <w:proofErr w:type="gramStart"/>
            <w:r w:rsidRPr="00B24855">
              <w:rPr>
                <w:bCs/>
                <w:color w:val="000000"/>
                <w:sz w:val="22"/>
                <w:szCs w:val="22"/>
              </w:rPr>
              <w:t>дана</w:t>
            </w:r>
            <w:proofErr w:type="gramEnd"/>
          </w:p>
        </w:tc>
        <w:tc>
          <w:tcPr>
            <w:tcW w:w="1495"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sz w:val="22"/>
                <w:szCs w:val="22"/>
              </w:rPr>
            </w:pPr>
            <w:r w:rsidRPr="00B24855">
              <w:rPr>
                <w:sz w:val="22"/>
                <w:szCs w:val="22"/>
              </w:rPr>
              <w:t xml:space="preserve">1 </w:t>
            </w:r>
            <w:r w:rsidRPr="00B24855">
              <w:rPr>
                <w:rFonts w:eastAsiaTheme="minorHAnsi"/>
                <w:sz w:val="22"/>
                <w:szCs w:val="22"/>
              </w:rPr>
              <w:t>қаптама</w:t>
            </w:r>
          </w:p>
        </w:tc>
      </w:tr>
      <w:tr w:rsidR="0077608D" w:rsidRPr="00B24855" w:rsidTr="003600D5">
        <w:trPr>
          <w:trHeight w:val="137"/>
          <w:jc w:val="right"/>
        </w:trPr>
        <w:tc>
          <w:tcPr>
            <w:tcW w:w="992"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both"/>
              <w:rPr>
                <w:b/>
                <w:sz w:val="22"/>
                <w:szCs w:val="22"/>
              </w:rPr>
            </w:pPr>
          </w:p>
        </w:tc>
        <w:tc>
          <w:tcPr>
            <w:tcW w:w="9716" w:type="dxa"/>
            <w:gridSpan w:val="4"/>
            <w:tcBorders>
              <w:top w:val="single" w:sz="4" w:space="0" w:color="auto"/>
              <w:left w:val="single" w:sz="4" w:space="0" w:color="auto"/>
              <w:bottom w:val="single" w:sz="4" w:space="0" w:color="auto"/>
              <w:right w:val="single" w:sz="4" w:space="0" w:color="auto"/>
            </w:tcBorders>
            <w:hideMark/>
          </w:tcPr>
          <w:p w:rsidR="0077608D" w:rsidRPr="00B24855" w:rsidRDefault="0077608D" w:rsidP="003600D5">
            <w:pPr>
              <w:widowControl w:val="0"/>
              <w:jc w:val="both"/>
              <w:rPr>
                <w:i/>
                <w:sz w:val="22"/>
                <w:szCs w:val="22"/>
              </w:rPr>
            </w:pPr>
            <w:r w:rsidRPr="00B24855">
              <w:rPr>
                <w:i/>
                <w:sz w:val="22"/>
                <w:szCs w:val="22"/>
              </w:rPr>
              <w:t>Шығын материалдары және тозу жинақтары:</w:t>
            </w:r>
          </w:p>
        </w:tc>
      </w:tr>
      <w:tr w:rsidR="0077608D" w:rsidRPr="00B24855" w:rsidTr="003600D5">
        <w:trPr>
          <w:trHeight w:val="191"/>
          <w:jc w:val="right"/>
        </w:trPr>
        <w:tc>
          <w:tcPr>
            <w:tcW w:w="992" w:type="dxa"/>
            <w:vMerge/>
            <w:tcBorders>
              <w:left w:val="single" w:sz="4" w:space="0" w:color="auto"/>
              <w:bottom w:val="single" w:sz="4" w:space="0" w:color="auto"/>
              <w:right w:val="single" w:sz="4" w:space="0" w:color="auto"/>
            </w:tcBorders>
            <w:vAlign w:val="center"/>
          </w:tcPr>
          <w:p w:rsidR="0077608D" w:rsidRPr="00B24855" w:rsidRDefault="0077608D" w:rsidP="003600D5">
            <w:pPr>
              <w:widowControl w:val="0"/>
              <w:jc w:val="center"/>
              <w:rPr>
                <w:b/>
                <w:sz w:val="22"/>
                <w:szCs w:val="22"/>
              </w:rPr>
            </w:pPr>
          </w:p>
        </w:tc>
        <w:tc>
          <w:tcPr>
            <w:tcW w:w="3828" w:type="dxa"/>
            <w:vMerge/>
            <w:tcBorders>
              <w:left w:val="single" w:sz="4" w:space="0" w:color="auto"/>
              <w:bottom w:val="single" w:sz="4" w:space="0" w:color="auto"/>
              <w:right w:val="single" w:sz="4" w:space="0" w:color="auto"/>
            </w:tcBorders>
            <w:vAlign w:val="center"/>
          </w:tcPr>
          <w:p w:rsidR="0077608D" w:rsidRPr="00B24855" w:rsidRDefault="0077608D" w:rsidP="003600D5">
            <w:pPr>
              <w:widowControl w:val="0"/>
              <w:jc w:val="both"/>
              <w:rPr>
                <w:b/>
                <w:sz w:val="22"/>
                <w:szCs w:val="22"/>
              </w:rPr>
            </w:pPr>
          </w:p>
        </w:tc>
        <w:tc>
          <w:tcPr>
            <w:tcW w:w="567"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rFonts w:eastAsiaTheme="minorHAnsi"/>
                <w:sz w:val="22"/>
                <w:szCs w:val="22"/>
              </w:rPr>
            </w:pPr>
            <w:r w:rsidRPr="00B24855">
              <w:rPr>
                <w:rFonts w:eastAsiaTheme="minorHAnsi"/>
                <w:sz w:val="22"/>
                <w:szCs w:val="22"/>
              </w:rPr>
              <w:t>1</w:t>
            </w:r>
          </w:p>
        </w:tc>
        <w:tc>
          <w:tcPr>
            <w:tcW w:w="2551" w:type="dxa"/>
            <w:tcBorders>
              <w:top w:val="single" w:sz="4" w:space="0" w:color="000000"/>
              <w:left w:val="single" w:sz="4" w:space="0" w:color="000000"/>
              <w:bottom w:val="single" w:sz="4" w:space="0" w:color="000000"/>
            </w:tcBorders>
            <w:shd w:val="clear" w:color="auto" w:fill="auto"/>
          </w:tcPr>
          <w:p w:rsidR="0077608D" w:rsidRPr="00B24855" w:rsidRDefault="0077608D" w:rsidP="003600D5">
            <w:pPr>
              <w:rPr>
                <w:bCs/>
                <w:color w:val="000000"/>
                <w:sz w:val="22"/>
                <w:szCs w:val="22"/>
              </w:rPr>
            </w:pPr>
            <w:r w:rsidRPr="00B24855">
              <w:rPr>
                <w:rFonts w:eastAsiaTheme="minorHAnsi"/>
                <w:sz w:val="22"/>
                <w:szCs w:val="22"/>
              </w:rPr>
              <w:t>Қайта зарядталатын батареялар (Аккумулятор</w:t>
            </w:r>
            <w:r w:rsidRPr="00B24855">
              <w:rPr>
                <w:rFonts w:eastAsiaTheme="minorHAnsi"/>
                <w:sz w:val="22"/>
                <w:szCs w:val="22"/>
                <w:lang w:val="kk-KZ"/>
              </w:rPr>
              <w:t>лық</w:t>
            </w:r>
            <w:r w:rsidRPr="00B24855">
              <w:rPr>
                <w:rFonts w:eastAsiaTheme="minorHAnsi"/>
                <w:sz w:val="22"/>
                <w:szCs w:val="22"/>
              </w:rPr>
              <w:t xml:space="preserve"> батарея)</w:t>
            </w:r>
          </w:p>
        </w:tc>
        <w:tc>
          <w:tcPr>
            <w:tcW w:w="5103" w:type="dxa"/>
            <w:tcBorders>
              <w:top w:val="single" w:sz="4" w:space="0" w:color="000000"/>
              <w:left w:val="single" w:sz="4" w:space="0" w:color="000000"/>
              <w:bottom w:val="single" w:sz="4" w:space="0" w:color="000000"/>
            </w:tcBorders>
            <w:shd w:val="clear" w:color="auto" w:fill="auto"/>
          </w:tcPr>
          <w:p w:rsidR="0077608D" w:rsidRPr="00B24855" w:rsidRDefault="0077608D" w:rsidP="003600D5">
            <w:pPr>
              <w:rPr>
                <w:bCs/>
                <w:color w:val="000000"/>
                <w:sz w:val="22"/>
                <w:szCs w:val="22"/>
              </w:rPr>
            </w:pPr>
            <w:r w:rsidRPr="00B24855">
              <w:rPr>
                <w:bCs/>
                <w:color w:val="000000"/>
                <w:sz w:val="22"/>
                <w:szCs w:val="22"/>
              </w:rPr>
              <w:t>Тү</w:t>
            </w:r>
            <w:proofErr w:type="gramStart"/>
            <w:r w:rsidRPr="00B24855">
              <w:rPr>
                <w:bCs/>
                <w:color w:val="000000"/>
                <w:sz w:val="22"/>
                <w:szCs w:val="22"/>
              </w:rPr>
              <w:t>р</w:t>
            </w:r>
            <w:proofErr w:type="gramEnd"/>
            <w:r w:rsidRPr="00B24855">
              <w:rPr>
                <w:bCs/>
                <w:color w:val="000000"/>
                <w:sz w:val="22"/>
                <w:szCs w:val="22"/>
              </w:rPr>
              <w:t>і: сілтілі, литий немесе NiMH.</w:t>
            </w:r>
          </w:p>
          <w:p w:rsidR="0077608D" w:rsidRPr="00B24855" w:rsidRDefault="0077608D" w:rsidP="003600D5">
            <w:pPr>
              <w:rPr>
                <w:bCs/>
                <w:color w:val="000000"/>
                <w:sz w:val="22"/>
                <w:szCs w:val="22"/>
              </w:rPr>
            </w:pPr>
            <w:r w:rsidRPr="00B24855">
              <w:rPr>
                <w:bCs/>
                <w:color w:val="000000"/>
                <w:sz w:val="22"/>
                <w:szCs w:val="22"/>
              </w:rPr>
              <w:t>Өлшемі, кем емес: 2× AA (IEC LR-03)</w:t>
            </w:r>
          </w:p>
          <w:p w:rsidR="0077608D" w:rsidRPr="00B24855" w:rsidRDefault="0077608D" w:rsidP="003600D5">
            <w:pPr>
              <w:rPr>
                <w:bCs/>
                <w:color w:val="000000"/>
                <w:sz w:val="22"/>
                <w:szCs w:val="22"/>
              </w:rPr>
            </w:pPr>
            <w:r w:rsidRPr="00B24855">
              <w:rPr>
                <w:bCs/>
                <w:color w:val="000000"/>
                <w:sz w:val="22"/>
                <w:szCs w:val="22"/>
              </w:rPr>
              <w:t>Ұсынылатын сыйымдылық, кемінде: 2100 мА/сағ</w:t>
            </w:r>
          </w:p>
          <w:p w:rsidR="0077608D" w:rsidRPr="00B24855" w:rsidRDefault="0077608D" w:rsidP="003600D5">
            <w:pPr>
              <w:rPr>
                <w:bCs/>
                <w:color w:val="000000"/>
                <w:sz w:val="22"/>
                <w:szCs w:val="22"/>
              </w:rPr>
            </w:pPr>
            <w:r w:rsidRPr="00B24855">
              <w:rPr>
                <w:bCs/>
                <w:color w:val="000000"/>
                <w:sz w:val="22"/>
                <w:szCs w:val="22"/>
              </w:rPr>
              <w:t>Зарядтағыш сыртқы болуы керек.</w:t>
            </w:r>
          </w:p>
          <w:p w:rsidR="0077608D" w:rsidRPr="00B24855" w:rsidRDefault="0077608D" w:rsidP="003600D5">
            <w:pPr>
              <w:rPr>
                <w:bCs/>
                <w:color w:val="000000"/>
                <w:sz w:val="22"/>
                <w:szCs w:val="22"/>
              </w:rPr>
            </w:pPr>
            <w:r w:rsidRPr="00B24855">
              <w:rPr>
                <w:bCs/>
                <w:color w:val="000000"/>
                <w:sz w:val="22"/>
                <w:szCs w:val="22"/>
              </w:rPr>
              <w:t xml:space="preserve">Зарядтау </w:t>
            </w:r>
            <w:proofErr w:type="gramStart"/>
            <w:r w:rsidRPr="00B24855">
              <w:rPr>
                <w:bCs/>
                <w:color w:val="000000"/>
                <w:sz w:val="22"/>
                <w:szCs w:val="22"/>
              </w:rPr>
              <w:t>уа</w:t>
            </w:r>
            <w:proofErr w:type="gramEnd"/>
            <w:r w:rsidRPr="00B24855">
              <w:rPr>
                <w:bCs/>
                <w:color w:val="000000"/>
                <w:sz w:val="22"/>
                <w:szCs w:val="22"/>
              </w:rPr>
              <w:t>қыты, кем дегенде: 5 сағат.</w:t>
            </w:r>
          </w:p>
          <w:p w:rsidR="0077608D" w:rsidRPr="00B24855" w:rsidRDefault="0077608D" w:rsidP="003600D5">
            <w:pPr>
              <w:rPr>
                <w:bCs/>
                <w:color w:val="000000"/>
                <w:sz w:val="22"/>
                <w:szCs w:val="22"/>
              </w:rPr>
            </w:pPr>
            <w:r w:rsidRPr="00B24855">
              <w:rPr>
                <w:bCs/>
                <w:color w:val="000000"/>
                <w:sz w:val="22"/>
                <w:szCs w:val="22"/>
              </w:rPr>
              <w:t>Қызмет ету мерзі</w:t>
            </w:r>
            <w:proofErr w:type="gramStart"/>
            <w:r w:rsidRPr="00B24855">
              <w:rPr>
                <w:bCs/>
                <w:color w:val="000000"/>
                <w:sz w:val="22"/>
                <w:szCs w:val="22"/>
              </w:rPr>
              <w:t>м</w:t>
            </w:r>
            <w:proofErr w:type="gramEnd"/>
            <w:r w:rsidRPr="00B24855">
              <w:rPr>
                <w:bCs/>
                <w:color w:val="000000"/>
                <w:sz w:val="22"/>
                <w:szCs w:val="22"/>
              </w:rPr>
              <w:t>і, кем дегенде 500 қайта зарядтау циклі.</w:t>
            </w:r>
          </w:p>
          <w:p w:rsidR="0077608D" w:rsidRPr="00B24855" w:rsidRDefault="0077608D" w:rsidP="003600D5">
            <w:pPr>
              <w:rPr>
                <w:bCs/>
                <w:color w:val="000000"/>
                <w:sz w:val="22"/>
                <w:szCs w:val="22"/>
              </w:rPr>
            </w:pPr>
            <w:r w:rsidRPr="00B24855">
              <w:rPr>
                <w:bCs/>
                <w:color w:val="000000"/>
                <w:sz w:val="22"/>
                <w:szCs w:val="22"/>
              </w:rPr>
              <w:t xml:space="preserve">Төмен зарядты индикатордың болуы: құрылғының экранында дыбыстық </w:t>
            </w:r>
            <w:proofErr w:type="gramStart"/>
            <w:r w:rsidRPr="00B24855">
              <w:rPr>
                <w:bCs/>
                <w:color w:val="000000"/>
                <w:sz w:val="22"/>
                <w:szCs w:val="22"/>
              </w:rPr>
              <w:t>сигнал ж</w:t>
            </w:r>
            <w:proofErr w:type="gramEnd"/>
            <w:r w:rsidRPr="00B24855">
              <w:rPr>
                <w:bCs/>
                <w:color w:val="000000"/>
                <w:sz w:val="22"/>
                <w:szCs w:val="22"/>
              </w:rPr>
              <w:t>әне хабарлама. Саны, қаптамада кемінде 4 берілген.</w:t>
            </w:r>
          </w:p>
        </w:tc>
        <w:tc>
          <w:tcPr>
            <w:tcW w:w="1495"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rFonts w:eastAsiaTheme="minorHAnsi"/>
                <w:sz w:val="22"/>
                <w:szCs w:val="22"/>
              </w:rPr>
            </w:pPr>
            <w:r w:rsidRPr="00B24855">
              <w:rPr>
                <w:rFonts w:eastAsiaTheme="minorHAnsi"/>
                <w:sz w:val="22"/>
                <w:szCs w:val="22"/>
              </w:rPr>
              <w:t>1 қаптама</w:t>
            </w:r>
          </w:p>
        </w:tc>
      </w:tr>
      <w:tr w:rsidR="0077608D" w:rsidRPr="00B24855" w:rsidTr="003600D5">
        <w:trPr>
          <w:trHeight w:val="191"/>
          <w:jc w:val="right"/>
        </w:trPr>
        <w:tc>
          <w:tcPr>
            <w:tcW w:w="992" w:type="dxa"/>
            <w:vMerge/>
            <w:tcBorders>
              <w:left w:val="single" w:sz="4" w:space="0" w:color="auto"/>
              <w:bottom w:val="single" w:sz="4" w:space="0" w:color="auto"/>
              <w:right w:val="single" w:sz="4" w:space="0" w:color="auto"/>
            </w:tcBorders>
            <w:vAlign w:val="center"/>
          </w:tcPr>
          <w:p w:rsidR="0077608D" w:rsidRPr="00B24855" w:rsidRDefault="0077608D" w:rsidP="003600D5">
            <w:pPr>
              <w:widowControl w:val="0"/>
              <w:jc w:val="center"/>
              <w:rPr>
                <w:b/>
                <w:sz w:val="22"/>
                <w:szCs w:val="22"/>
              </w:rPr>
            </w:pPr>
          </w:p>
        </w:tc>
        <w:tc>
          <w:tcPr>
            <w:tcW w:w="3828" w:type="dxa"/>
            <w:vMerge/>
            <w:tcBorders>
              <w:left w:val="single" w:sz="4" w:space="0" w:color="auto"/>
              <w:bottom w:val="single" w:sz="4" w:space="0" w:color="auto"/>
              <w:right w:val="single" w:sz="4" w:space="0" w:color="auto"/>
            </w:tcBorders>
            <w:vAlign w:val="center"/>
          </w:tcPr>
          <w:p w:rsidR="0077608D" w:rsidRPr="00B24855" w:rsidRDefault="0077608D" w:rsidP="003600D5">
            <w:pPr>
              <w:widowControl w:val="0"/>
              <w:jc w:val="both"/>
              <w:rPr>
                <w:b/>
                <w:sz w:val="22"/>
                <w:szCs w:val="22"/>
              </w:rPr>
            </w:pPr>
          </w:p>
        </w:tc>
        <w:tc>
          <w:tcPr>
            <w:tcW w:w="567"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rFonts w:eastAsiaTheme="minorHAnsi"/>
                <w:sz w:val="22"/>
                <w:szCs w:val="22"/>
              </w:rPr>
            </w:pPr>
            <w:r w:rsidRPr="00B24855">
              <w:rPr>
                <w:rFonts w:eastAsiaTheme="minorHAnsi"/>
                <w:sz w:val="22"/>
                <w:szCs w:val="22"/>
              </w:rPr>
              <w:t>2</w:t>
            </w:r>
          </w:p>
        </w:tc>
        <w:tc>
          <w:tcPr>
            <w:tcW w:w="2551" w:type="dxa"/>
            <w:tcBorders>
              <w:top w:val="single" w:sz="4" w:space="0" w:color="000000"/>
              <w:left w:val="single" w:sz="4" w:space="0" w:color="000000"/>
              <w:bottom w:val="single" w:sz="4" w:space="0" w:color="000000"/>
            </w:tcBorders>
            <w:shd w:val="clear" w:color="auto" w:fill="auto"/>
          </w:tcPr>
          <w:p w:rsidR="0077608D" w:rsidRPr="00B24855" w:rsidRDefault="0077608D" w:rsidP="003600D5">
            <w:pPr>
              <w:rPr>
                <w:bCs/>
                <w:color w:val="000000"/>
                <w:sz w:val="22"/>
                <w:szCs w:val="22"/>
              </w:rPr>
            </w:pPr>
            <w:r w:rsidRPr="00B24855">
              <w:rPr>
                <w:bCs/>
                <w:color w:val="000000"/>
                <w:sz w:val="22"/>
                <w:szCs w:val="22"/>
              </w:rPr>
              <w:t>Науқастың кабелі, 10 сым</w:t>
            </w:r>
          </w:p>
        </w:tc>
        <w:tc>
          <w:tcPr>
            <w:tcW w:w="5103" w:type="dxa"/>
            <w:tcBorders>
              <w:top w:val="single" w:sz="4" w:space="0" w:color="000000"/>
              <w:left w:val="single" w:sz="4" w:space="0" w:color="000000"/>
              <w:bottom w:val="single" w:sz="4" w:space="0" w:color="000000"/>
            </w:tcBorders>
            <w:shd w:val="clear" w:color="auto" w:fill="auto"/>
          </w:tcPr>
          <w:p w:rsidR="0077608D" w:rsidRPr="00B24855" w:rsidRDefault="0077608D" w:rsidP="003600D5">
            <w:pPr>
              <w:pStyle w:val="a3"/>
              <w:rPr>
                <w:rFonts w:ascii="Times New Roman" w:hAnsi="Times New Roman"/>
                <w:bCs/>
                <w:color w:val="000000"/>
                <w:lang w:eastAsia="zh-CN"/>
              </w:rPr>
            </w:pPr>
            <w:r w:rsidRPr="00B24855">
              <w:rPr>
                <w:rFonts w:ascii="Times New Roman" w:hAnsi="Times New Roman"/>
                <w:bCs/>
                <w:color w:val="000000"/>
                <w:lang w:eastAsia="zh-CN"/>
              </w:rPr>
              <w:t>Қорғасын саны, кемінде 12 жалпы қабылданған қорғасын (I, II, III, aVR, aVL, aVF, V1, V2, V3, V4, V5, V6).</w:t>
            </w:r>
          </w:p>
          <w:p w:rsidR="0077608D" w:rsidRPr="00B24855" w:rsidRDefault="0077608D" w:rsidP="003600D5">
            <w:pPr>
              <w:pStyle w:val="a3"/>
              <w:rPr>
                <w:rFonts w:ascii="Times New Roman" w:hAnsi="Times New Roman"/>
                <w:bCs/>
                <w:color w:val="000000"/>
                <w:lang w:eastAsia="zh-CN"/>
              </w:rPr>
            </w:pPr>
            <w:r w:rsidRPr="00B24855">
              <w:rPr>
                <w:rFonts w:ascii="Times New Roman" w:hAnsi="Times New Roman"/>
                <w:bCs/>
                <w:color w:val="000000"/>
                <w:lang w:eastAsia="zh-CN"/>
              </w:rPr>
              <w:t>Сымдар саны, кемінде 10.</w:t>
            </w:r>
          </w:p>
          <w:p w:rsidR="0077608D" w:rsidRPr="00B24855" w:rsidRDefault="0077608D" w:rsidP="003600D5">
            <w:pPr>
              <w:pStyle w:val="a3"/>
              <w:rPr>
                <w:rFonts w:ascii="Times New Roman" w:hAnsi="Times New Roman"/>
                <w:bCs/>
                <w:color w:val="000000"/>
                <w:lang w:eastAsia="zh-CN"/>
              </w:rPr>
            </w:pPr>
            <w:r w:rsidRPr="00B24855">
              <w:rPr>
                <w:rFonts w:ascii="Times New Roman" w:hAnsi="Times New Roman"/>
                <w:bCs/>
                <w:color w:val="000000"/>
                <w:lang w:eastAsia="zh-CN"/>
              </w:rPr>
              <w:t>Қосқыш тү</w:t>
            </w:r>
            <w:proofErr w:type="gramStart"/>
            <w:r w:rsidRPr="00B24855">
              <w:rPr>
                <w:rFonts w:ascii="Times New Roman" w:hAnsi="Times New Roman"/>
                <w:bCs/>
                <w:color w:val="000000"/>
                <w:lang w:eastAsia="zh-CN"/>
              </w:rPr>
              <w:t>р</w:t>
            </w:r>
            <w:proofErr w:type="gramEnd"/>
            <w:r w:rsidRPr="00B24855">
              <w:rPr>
                <w:rFonts w:ascii="Times New Roman" w:hAnsi="Times New Roman"/>
                <w:bCs/>
                <w:color w:val="000000"/>
                <w:lang w:eastAsia="zh-CN"/>
              </w:rPr>
              <w:t>і - DA-15.</w:t>
            </w:r>
          </w:p>
          <w:p w:rsidR="0077608D" w:rsidRPr="00B24855" w:rsidRDefault="0077608D" w:rsidP="003600D5">
            <w:pPr>
              <w:pStyle w:val="a3"/>
              <w:rPr>
                <w:rFonts w:ascii="Times New Roman" w:hAnsi="Times New Roman"/>
                <w:bCs/>
                <w:color w:val="000000"/>
                <w:lang w:eastAsia="zh-CN"/>
              </w:rPr>
            </w:pPr>
            <w:r w:rsidRPr="00B24855">
              <w:rPr>
                <w:rFonts w:ascii="Times New Roman" w:hAnsi="Times New Roman"/>
                <w:bCs/>
                <w:color w:val="000000"/>
                <w:lang w:eastAsia="zh-CN"/>
              </w:rPr>
              <w:t>Шанышқы тү</w:t>
            </w:r>
            <w:proofErr w:type="gramStart"/>
            <w:r w:rsidRPr="00B24855">
              <w:rPr>
                <w:rFonts w:ascii="Times New Roman" w:hAnsi="Times New Roman"/>
                <w:bCs/>
                <w:color w:val="000000"/>
                <w:lang w:eastAsia="zh-CN"/>
              </w:rPr>
              <w:t>р</w:t>
            </w:r>
            <w:proofErr w:type="gramEnd"/>
            <w:r w:rsidRPr="00B24855">
              <w:rPr>
                <w:rFonts w:ascii="Times New Roman" w:hAnsi="Times New Roman"/>
                <w:bCs/>
                <w:color w:val="000000"/>
                <w:lang w:eastAsia="zh-CN"/>
              </w:rPr>
              <w:t>і түзу.</w:t>
            </w:r>
          </w:p>
          <w:p w:rsidR="0077608D" w:rsidRPr="00B24855" w:rsidRDefault="0077608D" w:rsidP="003600D5">
            <w:pPr>
              <w:pStyle w:val="a3"/>
              <w:rPr>
                <w:rFonts w:ascii="Times New Roman" w:hAnsi="Times New Roman"/>
                <w:bCs/>
                <w:color w:val="000000"/>
                <w:lang w:eastAsia="zh-CN"/>
              </w:rPr>
            </w:pPr>
            <w:r w:rsidRPr="00B24855">
              <w:rPr>
                <w:rFonts w:ascii="Times New Roman" w:hAnsi="Times New Roman"/>
                <w:bCs/>
                <w:color w:val="000000"/>
                <w:lang w:eastAsia="zh-CN"/>
              </w:rPr>
              <w:t>Шанышқыны бекіту бұрандаларда болуы керек.</w:t>
            </w:r>
          </w:p>
          <w:p w:rsidR="0077608D" w:rsidRPr="00B24855" w:rsidRDefault="0077608D" w:rsidP="003600D5">
            <w:pPr>
              <w:pStyle w:val="a3"/>
              <w:rPr>
                <w:rFonts w:ascii="Times New Roman" w:hAnsi="Times New Roman"/>
                <w:bCs/>
                <w:color w:val="000000"/>
                <w:lang w:eastAsia="zh-CN"/>
              </w:rPr>
            </w:pPr>
            <w:r w:rsidRPr="00B24855">
              <w:rPr>
                <w:rFonts w:ascii="Times New Roman" w:hAnsi="Times New Roman"/>
                <w:bCs/>
                <w:color w:val="000000"/>
                <w:lang w:eastAsia="zh-CN"/>
              </w:rPr>
              <w:t xml:space="preserve">Түсі </w:t>
            </w:r>
            <w:proofErr w:type="gramStart"/>
            <w:r w:rsidRPr="00B24855">
              <w:rPr>
                <w:rFonts w:ascii="Times New Roman" w:hAnsi="Times New Roman"/>
                <w:bCs/>
                <w:color w:val="000000"/>
                <w:lang w:eastAsia="zh-CN"/>
              </w:rPr>
              <w:t>с</w:t>
            </w:r>
            <w:proofErr w:type="gramEnd"/>
            <w:r w:rsidRPr="00B24855">
              <w:rPr>
                <w:rFonts w:ascii="Times New Roman" w:hAnsi="Times New Roman"/>
                <w:bCs/>
                <w:color w:val="000000"/>
                <w:lang w:eastAsia="zh-CN"/>
              </w:rPr>
              <w:t>ұр болуы керек.</w:t>
            </w:r>
          </w:p>
          <w:p w:rsidR="0077608D" w:rsidRPr="00B24855" w:rsidRDefault="0077608D" w:rsidP="003600D5">
            <w:pPr>
              <w:pStyle w:val="a3"/>
              <w:rPr>
                <w:rFonts w:ascii="Times New Roman" w:hAnsi="Times New Roman"/>
                <w:bCs/>
                <w:color w:val="000000"/>
                <w:lang w:eastAsia="zh-CN"/>
              </w:rPr>
            </w:pPr>
            <w:r w:rsidRPr="00B24855">
              <w:rPr>
                <w:rFonts w:ascii="Times New Roman" w:hAnsi="Times New Roman"/>
                <w:bCs/>
                <w:color w:val="000000"/>
                <w:lang w:eastAsia="zh-CN"/>
              </w:rPr>
              <w:t>Штепсельдің диаметрі 4 мм-ден аспайды.</w:t>
            </w:r>
          </w:p>
          <w:p w:rsidR="0077608D" w:rsidRPr="00B24855" w:rsidRDefault="0077608D" w:rsidP="003600D5">
            <w:pPr>
              <w:pStyle w:val="a3"/>
              <w:rPr>
                <w:rFonts w:ascii="Times New Roman" w:hAnsi="Times New Roman"/>
                <w:bCs/>
                <w:color w:val="000000"/>
                <w:lang w:eastAsia="zh-CN"/>
              </w:rPr>
            </w:pPr>
            <w:r w:rsidRPr="00B24855">
              <w:rPr>
                <w:rFonts w:ascii="Times New Roman" w:hAnsi="Times New Roman"/>
                <w:bCs/>
                <w:color w:val="000000"/>
                <w:lang w:eastAsia="zh-CN"/>
              </w:rPr>
              <w:t>Штепсель тү</w:t>
            </w:r>
            <w:proofErr w:type="gramStart"/>
            <w:r w:rsidRPr="00B24855">
              <w:rPr>
                <w:rFonts w:ascii="Times New Roman" w:hAnsi="Times New Roman"/>
                <w:bCs/>
                <w:color w:val="000000"/>
                <w:lang w:eastAsia="zh-CN"/>
              </w:rPr>
              <w:t>р</w:t>
            </w:r>
            <w:proofErr w:type="gramEnd"/>
            <w:r w:rsidRPr="00B24855">
              <w:rPr>
                <w:rFonts w:ascii="Times New Roman" w:hAnsi="Times New Roman"/>
                <w:bCs/>
                <w:color w:val="000000"/>
                <w:lang w:eastAsia="zh-CN"/>
              </w:rPr>
              <w:t>і: серіппемен болуы керек.</w:t>
            </w:r>
          </w:p>
          <w:p w:rsidR="0077608D" w:rsidRPr="00B24855" w:rsidRDefault="0077608D" w:rsidP="003600D5">
            <w:pPr>
              <w:pStyle w:val="a3"/>
              <w:rPr>
                <w:rFonts w:ascii="Times New Roman" w:hAnsi="Times New Roman"/>
                <w:bCs/>
                <w:color w:val="000000"/>
                <w:lang w:eastAsia="zh-CN"/>
              </w:rPr>
            </w:pPr>
            <w:r w:rsidRPr="00B24855">
              <w:rPr>
                <w:rFonts w:ascii="Times New Roman" w:hAnsi="Times New Roman"/>
                <w:bCs/>
                <w:color w:val="000000"/>
                <w:lang w:eastAsia="zh-CN"/>
              </w:rPr>
              <w:t>Қарсылық, 1 кОм аспайды.</w:t>
            </w:r>
          </w:p>
          <w:p w:rsidR="0077608D" w:rsidRPr="00B24855" w:rsidRDefault="0077608D" w:rsidP="003600D5">
            <w:pPr>
              <w:pStyle w:val="a3"/>
              <w:rPr>
                <w:rFonts w:ascii="Times New Roman" w:hAnsi="Times New Roman"/>
                <w:bCs/>
                <w:color w:val="000000"/>
                <w:lang w:eastAsia="zh-CN"/>
              </w:rPr>
            </w:pPr>
            <w:proofErr w:type="gramStart"/>
            <w:r w:rsidRPr="00B24855">
              <w:rPr>
                <w:rFonts w:ascii="Times New Roman" w:hAnsi="Times New Roman"/>
                <w:bCs/>
                <w:color w:val="000000"/>
                <w:lang w:eastAsia="zh-CN"/>
              </w:rPr>
              <w:t>Ж</w:t>
            </w:r>
            <w:proofErr w:type="gramEnd"/>
            <w:r w:rsidRPr="00B24855">
              <w:rPr>
                <w:rFonts w:ascii="Times New Roman" w:hAnsi="Times New Roman"/>
                <w:bCs/>
                <w:color w:val="000000"/>
                <w:lang w:eastAsia="zh-CN"/>
              </w:rPr>
              <w:t>ұмыс температурасы: -10-дан 55 ºC дейін.</w:t>
            </w:r>
          </w:p>
          <w:p w:rsidR="0077608D" w:rsidRPr="00B24855" w:rsidRDefault="0077608D" w:rsidP="003600D5">
            <w:pPr>
              <w:pStyle w:val="a3"/>
              <w:rPr>
                <w:rFonts w:ascii="Times New Roman" w:hAnsi="Times New Roman"/>
                <w:bCs/>
                <w:color w:val="000000"/>
                <w:lang w:eastAsia="zh-CN"/>
              </w:rPr>
            </w:pPr>
            <w:r w:rsidRPr="00B24855">
              <w:rPr>
                <w:rFonts w:ascii="Times New Roman" w:hAnsi="Times New Roman"/>
                <w:bCs/>
                <w:color w:val="000000"/>
                <w:lang w:eastAsia="zh-CN"/>
              </w:rPr>
              <w:t>Ылғалдылық: 25-85%.</w:t>
            </w:r>
          </w:p>
          <w:p w:rsidR="0077608D" w:rsidRPr="00B24855" w:rsidRDefault="0077608D" w:rsidP="003600D5">
            <w:pPr>
              <w:pStyle w:val="a3"/>
              <w:rPr>
                <w:rFonts w:ascii="Times New Roman" w:hAnsi="Times New Roman"/>
                <w:bCs/>
                <w:color w:val="000000"/>
                <w:lang w:eastAsia="zh-CN"/>
              </w:rPr>
            </w:pPr>
            <w:r w:rsidRPr="00B24855">
              <w:rPr>
                <w:rFonts w:ascii="Times New Roman" w:hAnsi="Times New Roman"/>
                <w:bCs/>
                <w:color w:val="000000"/>
                <w:lang w:eastAsia="zh-CN"/>
              </w:rPr>
              <w:t>Кабельдің ұзындығы, кемінде 3,2 м.</w:t>
            </w:r>
          </w:p>
        </w:tc>
        <w:tc>
          <w:tcPr>
            <w:tcW w:w="1495"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rFonts w:eastAsiaTheme="minorHAnsi"/>
                <w:sz w:val="22"/>
                <w:szCs w:val="22"/>
              </w:rPr>
            </w:pPr>
            <w:r w:rsidRPr="00B24855">
              <w:rPr>
                <w:rFonts w:eastAsiaTheme="minorHAnsi"/>
                <w:sz w:val="22"/>
                <w:szCs w:val="22"/>
              </w:rPr>
              <w:t>1 дана</w:t>
            </w:r>
          </w:p>
        </w:tc>
      </w:tr>
      <w:tr w:rsidR="0077608D" w:rsidRPr="00B24855" w:rsidTr="003600D5">
        <w:trPr>
          <w:trHeight w:val="191"/>
          <w:jc w:val="right"/>
        </w:trPr>
        <w:tc>
          <w:tcPr>
            <w:tcW w:w="992" w:type="dxa"/>
            <w:vMerge/>
            <w:tcBorders>
              <w:left w:val="single" w:sz="4" w:space="0" w:color="auto"/>
              <w:bottom w:val="single" w:sz="4" w:space="0" w:color="auto"/>
              <w:right w:val="single" w:sz="4" w:space="0" w:color="auto"/>
            </w:tcBorders>
            <w:vAlign w:val="center"/>
          </w:tcPr>
          <w:p w:rsidR="0077608D" w:rsidRPr="00B24855" w:rsidRDefault="0077608D" w:rsidP="003600D5">
            <w:pPr>
              <w:widowControl w:val="0"/>
              <w:jc w:val="center"/>
              <w:rPr>
                <w:b/>
                <w:sz w:val="22"/>
                <w:szCs w:val="22"/>
              </w:rPr>
            </w:pPr>
          </w:p>
        </w:tc>
        <w:tc>
          <w:tcPr>
            <w:tcW w:w="3828" w:type="dxa"/>
            <w:vMerge/>
            <w:tcBorders>
              <w:left w:val="single" w:sz="4" w:space="0" w:color="auto"/>
              <w:bottom w:val="single" w:sz="4" w:space="0" w:color="auto"/>
              <w:right w:val="single" w:sz="4" w:space="0" w:color="auto"/>
            </w:tcBorders>
            <w:vAlign w:val="center"/>
          </w:tcPr>
          <w:p w:rsidR="0077608D" w:rsidRPr="00B24855" w:rsidRDefault="0077608D" w:rsidP="003600D5">
            <w:pPr>
              <w:widowControl w:val="0"/>
              <w:jc w:val="both"/>
              <w:rPr>
                <w:b/>
                <w:sz w:val="22"/>
                <w:szCs w:val="22"/>
              </w:rPr>
            </w:pPr>
          </w:p>
        </w:tc>
        <w:tc>
          <w:tcPr>
            <w:tcW w:w="567"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rFonts w:eastAsiaTheme="minorHAnsi"/>
                <w:sz w:val="22"/>
                <w:szCs w:val="22"/>
              </w:rPr>
            </w:pPr>
            <w:r w:rsidRPr="00B24855">
              <w:rPr>
                <w:rFonts w:eastAsiaTheme="minorHAnsi"/>
                <w:sz w:val="22"/>
                <w:szCs w:val="22"/>
              </w:rPr>
              <w:t>3</w:t>
            </w:r>
          </w:p>
        </w:tc>
        <w:tc>
          <w:tcPr>
            <w:tcW w:w="2551" w:type="dxa"/>
            <w:tcBorders>
              <w:top w:val="single" w:sz="4" w:space="0" w:color="000000"/>
              <w:left w:val="single" w:sz="4" w:space="0" w:color="000000"/>
              <w:bottom w:val="single" w:sz="4" w:space="0" w:color="000000"/>
            </w:tcBorders>
            <w:shd w:val="clear" w:color="auto" w:fill="auto"/>
          </w:tcPr>
          <w:p w:rsidR="0077608D" w:rsidRPr="00B24855" w:rsidRDefault="0077608D" w:rsidP="003600D5">
            <w:pPr>
              <w:rPr>
                <w:bCs/>
                <w:color w:val="000000"/>
                <w:sz w:val="22"/>
                <w:szCs w:val="22"/>
              </w:rPr>
            </w:pPr>
            <w:r w:rsidRPr="00B24855">
              <w:rPr>
                <w:bCs/>
                <w:color w:val="000000"/>
                <w:sz w:val="22"/>
                <w:szCs w:val="22"/>
              </w:rPr>
              <w:t>Науқас кабелі, 5 сым</w:t>
            </w:r>
          </w:p>
        </w:tc>
        <w:tc>
          <w:tcPr>
            <w:tcW w:w="5103" w:type="dxa"/>
            <w:tcBorders>
              <w:top w:val="single" w:sz="4" w:space="0" w:color="000000"/>
              <w:left w:val="single" w:sz="4" w:space="0" w:color="000000"/>
              <w:bottom w:val="single" w:sz="4" w:space="0" w:color="000000"/>
            </w:tcBorders>
            <w:shd w:val="clear" w:color="auto" w:fill="auto"/>
          </w:tcPr>
          <w:p w:rsidR="0077608D" w:rsidRPr="00B24855" w:rsidRDefault="0077608D" w:rsidP="003600D5">
            <w:pPr>
              <w:pStyle w:val="a3"/>
              <w:rPr>
                <w:rFonts w:ascii="Times New Roman" w:hAnsi="Times New Roman"/>
                <w:bCs/>
                <w:color w:val="000000"/>
                <w:lang w:eastAsia="zh-CN"/>
              </w:rPr>
            </w:pPr>
            <w:r w:rsidRPr="00B24855">
              <w:rPr>
                <w:rFonts w:ascii="Times New Roman" w:hAnsi="Times New Roman"/>
                <w:bCs/>
                <w:color w:val="000000"/>
                <w:lang w:eastAsia="zh-CN"/>
              </w:rPr>
              <w:t xml:space="preserve">Қорғасын саны, кемінде 12 жалпы қабылданған қорғасын (I, II, III, aVR, aVL, aVF, V1, V2, V3, V4, </w:t>
            </w:r>
            <w:r w:rsidRPr="00B24855">
              <w:rPr>
                <w:rFonts w:ascii="Times New Roman" w:hAnsi="Times New Roman"/>
                <w:bCs/>
                <w:color w:val="000000"/>
                <w:lang w:eastAsia="zh-CN"/>
              </w:rPr>
              <w:lastRenderedPageBreak/>
              <w:t>V5, V6).</w:t>
            </w:r>
          </w:p>
          <w:p w:rsidR="0077608D" w:rsidRPr="00B24855" w:rsidRDefault="0077608D" w:rsidP="003600D5">
            <w:pPr>
              <w:pStyle w:val="a3"/>
              <w:rPr>
                <w:rFonts w:ascii="Times New Roman" w:hAnsi="Times New Roman"/>
                <w:bCs/>
                <w:color w:val="000000"/>
                <w:lang w:eastAsia="zh-CN"/>
              </w:rPr>
            </w:pPr>
            <w:r w:rsidRPr="00B24855">
              <w:rPr>
                <w:rFonts w:ascii="Times New Roman" w:hAnsi="Times New Roman"/>
                <w:bCs/>
                <w:color w:val="000000"/>
                <w:lang w:eastAsia="zh-CN"/>
              </w:rPr>
              <w:t>Сымдар саны, кемінде 5.</w:t>
            </w:r>
          </w:p>
          <w:p w:rsidR="0077608D" w:rsidRPr="00B24855" w:rsidRDefault="0077608D" w:rsidP="003600D5">
            <w:pPr>
              <w:pStyle w:val="a3"/>
              <w:rPr>
                <w:rFonts w:ascii="Times New Roman" w:hAnsi="Times New Roman"/>
                <w:bCs/>
                <w:color w:val="000000"/>
                <w:lang w:eastAsia="zh-CN"/>
              </w:rPr>
            </w:pPr>
            <w:r w:rsidRPr="00B24855">
              <w:rPr>
                <w:rFonts w:ascii="Times New Roman" w:hAnsi="Times New Roman"/>
                <w:bCs/>
                <w:color w:val="000000"/>
                <w:lang w:eastAsia="zh-CN"/>
              </w:rPr>
              <w:t>Қосқыш тү</w:t>
            </w:r>
            <w:proofErr w:type="gramStart"/>
            <w:r w:rsidRPr="00B24855">
              <w:rPr>
                <w:rFonts w:ascii="Times New Roman" w:hAnsi="Times New Roman"/>
                <w:bCs/>
                <w:color w:val="000000"/>
                <w:lang w:eastAsia="zh-CN"/>
              </w:rPr>
              <w:t>р</w:t>
            </w:r>
            <w:proofErr w:type="gramEnd"/>
            <w:r w:rsidRPr="00B24855">
              <w:rPr>
                <w:rFonts w:ascii="Times New Roman" w:hAnsi="Times New Roman"/>
                <w:bCs/>
                <w:color w:val="000000"/>
                <w:lang w:eastAsia="zh-CN"/>
              </w:rPr>
              <w:t>і - DA-15.</w:t>
            </w:r>
          </w:p>
          <w:p w:rsidR="0077608D" w:rsidRPr="00B24855" w:rsidRDefault="0077608D" w:rsidP="003600D5">
            <w:pPr>
              <w:pStyle w:val="a3"/>
              <w:rPr>
                <w:rFonts w:ascii="Times New Roman" w:hAnsi="Times New Roman"/>
                <w:bCs/>
                <w:color w:val="000000"/>
                <w:lang w:eastAsia="zh-CN"/>
              </w:rPr>
            </w:pPr>
            <w:r w:rsidRPr="00B24855">
              <w:rPr>
                <w:rFonts w:ascii="Times New Roman" w:hAnsi="Times New Roman"/>
                <w:bCs/>
                <w:color w:val="000000"/>
                <w:lang w:eastAsia="zh-CN"/>
              </w:rPr>
              <w:t>Шанышқы тү</w:t>
            </w:r>
            <w:proofErr w:type="gramStart"/>
            <w:r w:rsidRPr="00B24855">
              <w:rPr>
                <w:rFonts w:ascii="Times New Roman" w:hAnsi="Times New Roman"/>
                <w:bCs/>
                <w:color w:val="000000"/>
                <w:lang w:eastAsia="zh-CN"/>
              </w:rPr>
              <w:t>р</w:t>
            </w:r>
            <w:proofErr w:type="gramEnd"/>
            <w:r w:rsidRPr="00B24855">
              <w:rPr>
                <w:rFonts w:ascii="Times New Roman" w:hAnsi="Times New Roman"/>
                <w:bCs/>
                <w:color w:val="000000"/>
                <w:lang w:eastAsia="zh-CN"/>
              </w:rPr>
              <w:t>і түзу.</w:t>
            </w:r>
          </w:p>
          <w:p w:rsidR="0077608D" w:rsidRPr="00B24855" w:rsidRDefault="0077608D" w:rsidP="003600D5">
            <w:pPr>
              <w:pStyle w:val="a3"/>
              <w:rPr>
                <w:rFonts w:ascii="Times New Roman" w:hAnsi="Times New Roman"/>
                <w:bCs/>
                <w:color w:val="000000"/>
                <w:lang w:eastAsia="zh-CN"/>
              </w:rPr>
            </w:pPr>
            <w:r w:rsidRPr="00B24855">
              <w:rPr>
                <w:rFonts w:ascii="Times New Roman" w:hAnsi="Times New Roman"/>
                <w:bCs/>
                <w:color w:val="000000"/>
                <w:lang w:eastAsia="zh-CN"/>
              </w:rPr>
              <w:t>Шанышқыны бекіту бұрандаларда болуы керек.</w:t>
            </w:r>
          </w:p>
          <w:p w:rsidR="0077608D" w:rsidRPr="00B24855" w:rsidRDefault="0077608D" w:rsidP="003600D5">
            <w:pPr>
              <w:pStyle w:val="a3"/>
              <w:rPr>
                <w:rFonts w:ascii="Times New Roman" w:hAnsi="Times New Roman"/>
                <w:bCs/>
                <w:color w:val="000000"/>
                <w:lang w:eastAsia="zh-CN"/>
              </w:rPr>
            </w:pPr>
            <w:r w:rsidRPr="00B24855">
              <w:rPr>
                <w:rFonts w:ascii="Times New Roman" w:hAnsi="Times New Roman"/>
                <w:bCs/>
                <w:color w:val="000000"/>
                <w:lang w:eastAsia="zh-CN"/>
              </w:rPr>
              <w:t xml:space="preserve">Түсі </w:t>
            </w:r>
            <w:proofErr w:type="gramStart"/>
            <w:r w:rsidRPr="00B24855">
              <w:rPr>
                <w:rFonts w:ascii="Times New Roman" w:hAnsi="Times New Roman"/>
                <w:bCs/>
                <w:color w:val="000000"/>
                <w:lang w:eastAsia="zh-CN"/>
              </w:rPr>
              <w:t>с</w:t>
            </w:r>
            <w:proofErr w:type="gramEnd"/>
            <w:r w:rsidRPr="00B24855">
              <w:rPr>
                <w:rFonts w:ascii="Times New Roman" w:hAnsi="Times New Roman"/>
                <w:bCs/>
                <w:color w:val="000000"/>
                <w:lang w:eastAsia="zh-CN"/>
              </w:rPr>
              <w:t>ұр болуы керек.</w:t>
            </w:r>
          </w:p>
          <w:p w:rsidR="0077608D" w:rsidRPr="00B24855" w:rsidRDefault="0077608D" w:rsidP="003600D5">
            <w:pPr>
              <w:pStyle w:val="a3"/>
              <w:rPr>
                <w:rFonts w:ascii="Times New Roman" w:hAnsi="Times New Roman"/>
                <w:bCs/>
                <w:color w:val="000000"/>
                <w:lang w:eastAsia="zh-CN"/>
              </w:rPr>
            </w:pPr>
            <w:r w:rsidRPr="00B24855">
              <w:rPr>
                <w:rFonts w:ascii="Times New Roman" w:hAnsi="Times New Roman"/>
                <w:bCs/>
                <w:color w:val="000000"/>
                <w:lang w:eastAsia="zh-CN"/>
              </w:rPr>
              <w:t>Штепсельдің диаметрі 4 мм-ден аспайды.</w:t>
            </w:r>
          </w:p>
          <w:p w:rsidR="0077608D" w:rsidRPr="00B24855" w:rsidRDefault="0077608D" w:rsidP="003600D5">
            <w:pPr>
              <w:pStyle w:val="a3"/>
              <w:rPr>
                <w:rFonts w:ascii="Times New Roman" w:hAnsi="Times New Roman"/>
                <w:bCs/>
                <w:color w:val="000000"/>
                <w:lang w:eastAsia="zh-CN"/>
              </w:rPr>
            </w:pPr>
            <w:r w:rsidRPr="00B24855">
              <w:rPr>
                <w:rFonts w:ascii="Times New Roman" w:hAnsi="Times New Roman"/>
                <w:bCs/>
                <w:color w:val="000000"/>
                <w:lang w:eastAsia="zh-CN"/>
              </w:rPr>
              <w:t>Штепсель тү</w:t>
            </w:r>
            <w:proofErr w:type="gramStart"/>
            <w:r w:rsidRPr="00B24855">
              <w:rPr>
                <w:rFonts w:ascii="Times New Roman" w:hAnsi="Times New Roman"/>
                <w:bCs/>
                <w:color w:val="000000"/>
                <w:lang w:eastAsia="zh-CN"/>
              </w:rPr>
              <w:t>р</w:t>
            </w:r>
            <w:proofErr w:type="gramEnd"/>
            <w:r w:rsidRPr="00B24855">
              <w:rPr>
                <w:rFonts w:ascii="Times New Roman" w:hAnsi="Times New Roman"/>
                <w:bCs/>
                <w:color w:val="000000"/>
                <w:lang w:eastAsia="zh-CN"/>
              </w:rPr>
              <w:t>і: серіппемен болуы керек.</w:t>
            </w:r>
          </w:p>
          <w:p w:rsidR="0077608D" w:rsidRPr="00B24855" w:rsidRDefault="0077608D" w:rsidP="003600D5">
            <w:pPr>
              <w:pStyle w:val="a3"/>
              <w:rPr>
                <w:rFonts w:ascii="Times New Roman" w:hAnsi="Times New Roman"/>
                <w:bCs/>
                <w:color w:val="000000"/>
                <w:lang w:eastAsia="zh-CN"/>
              </w:rPr>
            </w:pPr>
            <w:r w:rsidRPr="00B24855">
              <w:rPr>
                <w:rFonts w:ascii="Times New Roman" w:hAnsi="Times New Roman"/>
                <w:bCs/>
                <w:color w:val="000000"/>
                <w:lang w:eastAsia="zh-CN"/>
              </w:rPr>
              <w:t>Қарсылық, 1 кОм аспайды.</w:t>
            </w:r>
          </w:p>
          <w:p w:rsidR="0077608D" w:rsidRPr="00B24855" w:rsidRDefault="0077608D" w:rsidP="003600D5">
            <w:pPr>
              <w:pStyle w:val="a3"/>
              <w:rPr>
                <w:rFonts w:ascii="Times New Roman" w:hAnsi="Times New Roman"/>
                <w:bCs/>
                <w:color w:val="000000"/>
                <w:lang w:eastAsia="zh-CN"/>
              </w:rPr>
            </w:pPr>
            <w:proofErr w:type="gramStart"/>
            <w:r w:rsidRPr="00B24855">
              <w:rPr>
                <w:rFonts w:ascii="Times New Roman" w:hAnsi="Times New Roman"/>
                <w:bCs/>
                <w:color w:val="000000"/>
                <w:lang w:eastAsia="zh-CN"/>
              </w:rPr>
              <w:t>Ж</w:t>
            </w:r>
            <w:proofErr w:type="gramEnd"/>
            <w:r w:rsidRPr="00B24855">
              <w:rPr>
                <w:rFonts w:ascii="Times New Roman" w:hAnsi="Times New Roman"/>
                <w:bCs/>
                <w:color w:val="000000"/>
                <w:lang w:eastAsia="zh-CN"/>
              </w:rPr>
              <w:t>ұмыс температурасы: -10-дан 55 ºC дейін.</w:t>
            </w:r>
          </w:p>
          <w:p w:rsidR="0077608D" w:rsidRPr="00B24855" w:rsidRDefault="0077608D" w:rsidP="003600D5">
            <w:pPr>
              <w:pStyle w:val="a3"/>
              <w:rPr>
                <w:rFonts w:ascii="Times New Roman" w:hAnsi="Times New Roman"/>
                <w:bCs/>
                <w:color w:val="000000"/>
                <w:lang w:eastAsia="zh-CN"/>
              </w:rPr>
            </w:pPr>
            <w:r w:rsidRPr="00B24855">
              <w:rPr>
                <w:rFonts w:ascii="Times New Roman" w:hAnsi="Times New Roman"/>
                <w:bCs/>
                <w:color w:val="000000"/>
                <w:lang w:eastAsia="zh-CN"/>
              </w:rPr>
              <w:t>Ылғалдылық: 25-85%.</w:t>
            </w:r>
          </w:p>
          <w:p w:rsidR="0077608D" w:rsidRPr="00B24855" w:rsidRDefault="0077608D" w:rsidP="003600D5">
            <w:pPr>
              <w:rPr>
                <w:bCs/>
                <w:color w:val="000000"/>
                <w:sz w:val="22"/>
                <w:szCs w:val="22"/>
              </w:rPr>
            </w:pPr>
            <w:r w:rsidRPr="00B24855">
              <w:rPr>
                <w:bCs/>
                <w:color w:val="000000"/>
                <w:sz w:val="22"/>
                <w:szCs w:val="22"/>
                <w:lang w:eastAsia="zh-CN"/>
              </w:rPr>
              <w:t>Кабельдің ұзындығы, кемінде 3,2 м.</w:t>
            </w:r>
          </w:p>
        </w:tc>
        <w:tc>
          <w:tcPr>
            <w:tcW w:w="1495" w:type="dxa"/>
            <w:tcBorders>
              <w:top w:val="single" w:sz="4" w:space="0" w:color="auto"/>
              <w:left w:val="single" w:sz="4" w:space="0" w:color="auto"/>
              <w:bottom w:val="single" w:sz="4" w:space="0" w:color="auto"/>
              <w:right w:val="single" w:sz="4" w:space="0" w:color="auto"/>
            </w:tcBorders>
          </w:tcPr>
          <w:p w:rsidR="0077608D" w:rsidRPr="00B24855" w:rsidRDefault="0077608D" w:rsidP="003600D5">
            <w:pPr>
              <w:widowControl w:val="0"/>
              <w:jc w:val="center"/>
              <w:rPr>
                <w:rFonts w:eastAsiaTheme="minorHAnsi"/>
                <w:sz w:val="22"/>
                <w:szCs w:val="22"/>
              </w:rPr>
            </w:pPr>
            <w:r w:rsidRPr="00B24855">
              <w:rPr>
                <w:rFonts w:eastAsiaTheme="minorHAnsi"/>
                <w:sz w:val="22"/>
                <w:szCs w:val="22"/>
              </w:rPr>
              <w:lastRenderedPageBreak/>
              <w:t>1 дана</w:t>
            </w:r>
          </w:p>
        </w:tc>
      </w:tr>
      <w:tr w:rsidR="0077608D" w:rsidRPr="00B24855" w:rsidTr="003600D5">
        <w:trPr>
          <w:trHeight w:val="470"/>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r w:rsidRPr="00B24855">
              <w:rPr>
                <w:b/>
                <w:sz w:val="22"/>
                <w:szCs w:val="22"/>
              </w:rPr>
              <w:lastRenderedPageBreak/>
              <w:t>3</w:t>
            </w:r>
          </w:p>
        </w:tc>
        <w:tc>
          <w:tcPr>
            <w:tcW w:w="3828"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rPr>
                <w:b/>
                <w:sz w:val="22"/>
                <w:szCs w:val="22"/>
              </w:rPr>
            </w:pPr>
            <w:r w:rsidRPr="00B24855">
              <w:rPr>
                <w:b/>
                <w:bCs/>
                <w:sz w:val="22"/>
                <w:szCs w:val="22"/>
              </w:rPr>
              <w:t>Пайдалану шарттарына қойылатын талаптар</w:t>
            </w:r>
          </w:p>
        </w:tc>
        <w:tc>
          <w:tcPr>
            <w:tcW w:w="971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7608D" w:rsidRPr="00B24855" w:rsidRDefault="0077608D" w:rsidP="003600D5">
            <w:pPr>
              <w:jc w:val="both"/>
              <w:rPr>
                <w:color w:val="000000"/>
                <w:sz w:val="22"/>
                <w:szCs w:val="22"/>
                <w:lang w:eastAsia="en-US"/>
              </w:rPr>
            </w:pPr>
            <w:r w:rsidRPr="00B24855">
              <w:rPr>
                <w:color w:val="000000"/>
                <w:sz w:val="22"/>
                <w:szCs w:val="22"/>
                <w:lang w:eastAsia="en-US"/>
              </w:rPr>
              <w:t>Қуат талаптары: 220 - 240</w:t>
            </w:r>
            <w:proofErr w:type="gramStart"/>
            <w:r w:rsidRPr="00B24855">
              <w:rPr>
                <w:color w:val="000000"/>
                <w:sz w:val="22"/>
                <w:szCs w:val="22"/>
                <w:lang w:eastAsia="en-US"/>
              </w:rPr>
              <w:t xml:space="preserve"> В</w:t>
            </w:r>
            <w:proofErr w:type="gramEnd"/>
            <w:r w:rsidRPr="00B24855">
              <w:rPr>
                <w:color w:val="000000"/>
                <w:sz w:val="22"/>
                <w:szCs w:val="22"/>
                <w:lang w:eastAsia="en-US"/>
              </w:rPr>
              <w:t xml:space="preserve"> (номиналды), 50/60 Гц.</w:t>
            </w:r>
          </w:p>
          <w:p w:rsidR="0077608D" w:rsidRPr="00B24855" w:rsidRDefault="0077608D" w:rsidP="003600D5">
            <w:pPr>
              <w:jc w:val="both"/>
              <w:rPr>
                <w:color w:val="000000"/>
                <w:sz w:val="22"/>
                <w:szCs w:val="22"/>
                <w:lang w:eastAsia="en-US"/>
              </w:rPr>
            </w:pPr>
            <w:r w:rsidRPr="00B24855">
              <w:rPr>
                <w:color w:val="000000"/>
                <w:sz w:val="22"/>
                <w:szCs w:val="22"/>
                <w:lang w:eastAsia="en-US"/>
              </w:rPr>
              <w:t>Пайдалану шарттары:</w:t>
            </w:r>
          </w:p>
          <w:p w:rsidR="0077608D" w:rsidRPr="00B24855" w:rsidRDefault="0077608D" w:rsidP="003600D5">
            <w:pPr>
              <w:jc w:val="both"/>
              <w:rPr>
                <w:color w:val="000000"/>
                <w:sz w:val="22"/>
                <w:szCs w:val="22"/>
                <w:lang w:eastAsia="en-US"/>
              </w:rPr>
            </w:pPr>
            <w:r w:rsidRPr="00B24855">
              <w:rPr>
                <w:color w:val="000000"/>
                <w:sz w:val="22"/>
                <w:szCs w:val="22"/>
                <w:lang w:eastAsia="en-US"/>
              </w:rPr>
              <w:t>Температура: + 1 °C-тан + 55 °C-қа дейін.</w:t>
            </w:r>
          </w:p>
          <w:p w:rsidR="0077608D" w:rsidRPr="00B24855" w:rsidRDefault="0077608D" w:rsidP="003600D5">
            <w:pPr>
              <w:jc w:val="both"/>
              <w:rPr>
                <w:color w:val="000000"/>
                <w:sz w:val="22"/>
                <w:szCs w:val="22"/>
                <w:lang w:eastAsia="en-US"/>
              </w:rPr>
            </w:pPr>
            <w:r w:rsidRPr="00B24855">
              <w:rPr>
                <w:color w:val="000000"/>
                <w:sz w:val="22"/>
                <w:szCs w:val="22"/>
                <w:lang w:eastAsia="en-US"/>
              </w:rPr>
              <w:t>Салыстырмалы ылғалдылық: 10% - дан 95% - ға дейін.</w:t>
            </w:r>
          </w:p>
          <w:p w:rsidR="0077608D" w:rsidRPr="00B24855" w:rsidRDefault="0077608D" w:rsidP="003600D5">
            <w:pPr>
              <w:jc w:val="both"/>
              <w:rPr>
                <w:color w:val="000000"/>
                <w:sz w:val="22"/>
                <w:szCs w:val="22"/>
                <w:lang w:eastAsia="en-US"/>
              </w:rPr>
            </w:pPr>
            <w:r w:rsidRPr="00B24855">
              <w:rPr>
                <w:color w:val="000000"/>
                <w:sz w:val="22"/>
                <w:szCs w:val="22"/>
                <w:lang w:eastAsia="en-US"/>
              </w:rPr>
              <w:t>Атмосфералық қысым: 700 гПа-дан 1060 гП</w:t>
            </w:r>
            <w:proofErr w:type="gramStart"/>
            <w:r w:rsidRPr="00B24855">
              <w:rPr>
                <w:color w:val="000000"/>
                <w:sz w:val="22"/>
                <w:szCs w:val="22"/>
                <w:lang w:eastAsia="en-US"/>
              </w:rPr>
              <w:t>а-</w:t>
            </w:r>
            <w:proofErr w:type="gramEnd"/>
            <w:r w:rsidRPr="00B24855">
              <w:rPr>
                <w:color w:val="000000"/>
                <w:sz w:val="22"/>
                <w:szCs w:val="22"/>
                <w:lang w:eastAsia="en-US"/>
              </w:rPr>
              <w:t>ға дейін.</w:t>
            </w:r>
          </w:p>
          <w:p w:rsidR="0077608D" w:rsidRPr="00B24855" w:rsidRDefault="0077608D" w:rsidP="003600D5">
            <w:pPr>
              <w:jc w:val="both"/>
              <w:rPr>
                <w:color w:val="000000"/>
                <w:sz w:val="22"/>
                <w:szCs w:val="22"/>
                <w:lang w:eastAsia="en-US"/>
              </w:rPr>
            </w:pPr>
            <w:r w:rsidRPr="00B24855">
              <w:rPr>
                <w:color w:val="000000"/>
                <w:sz w:val="22"/>
                <w:szCs w:val="22"/>
                <w:lang w:eastAsia="en-US"/>
              </w:rPr>
              <w:t>Орналасқан жері: кез келген.</w:t>
            </w:r>
          </w:p>
          <w:p w:rsidR="0077608D" w:rsidRPr="00B24855" w:rsidRDefault="0077608D" w:rsidP="003600D5">
            <w:pPr>
              <w:jc w:val="both"/>
              <w:rPr>
                <w:color w:val="000000"/>
                <w:sz w:val="22"/>
                <w:szCs w:val="22"/>
                <w:lang w:eastAsia="en-US"/>
              </w:rPr>
            </w:pPr>
            <w:proofErr w:type="gramStart"/>
            <w:r w:rsidRPr="00B24855">
              <w:rPr>
                <w:color w:val="000000"/>
                <w:sz w:val="22"/>
                <w:szCs w:val="22"/>
                <w:lang w:eastAsia="en-US"/>
              </w:rPr>
              <w:t>Ж</w:t>
            </w:r>
            <w:proofErr w:type="gramEnd"/>
            <w:r w:rsidRPr="00B24855">
              <w:rPr>
                <w:color w:val="000000"/>
                <w:sz w:val="22"/>
                <w:szCs w:val="22"/>
                <w:lang w:eastAsia="en-US"/>
              </w:rPr>
              <w:t>ұмыс режимі: тұрақты.</w:t>
            </w:r>
          </w:p>
          <w:p w:rsidR="0077608D" w:rsidRPr="00B24855" w:rsidRDefault="0077608D" w:rsidP="003600D5">
            <w:pPr>
              <w:jc w:val="both"/>
              <w:rPr>
                <w:color w:val="000000"/>
                <w:sz w:val="22"/>
                <w:szCs w:val="22"/>
                <w:lang w:eastAsia="en-US"/>
              </w:rPr>
            </w:pPr>
            <w:r w:rsidRPr="00B24855">
              <w:rPr>
                <w:color w:val="000000"/>
                <w:sz w:val="22"/>
                <w:szCs w:val="22"/>
                <w:lang w:eastAsia="en-US"/>
              </w:rPr>
              <w:t>Пайдалану үшін дербес компьютер мен принтер қажет.</w:t>
            </w:r>
          </w:p>
          <w:p w:rsidR="0077608D" w:rsidRPr="00B24855" w:rsidRDefault="0077608D" w:rsidP="003600D5">
            <w:pPr>
              <w:jc w:val="both"/>
              <w:rPr>
                <w:color w:val="000000"/>
                <w:sz w:val="22"/>
                <w:szCs w:val="22"/>
                <w:lang w:eastAsia="en-US"/>
              </w:rPr>
            </w:pPr>
            <w:r w:rsidRPr="00B24855">
              <w:rPr>
                <w:color w:val="000000"/>
                <w:sz w:val="22"/>
                <w:szCs w:val="22"/>
                <w:lang w:eastAsia="en-US"/>
              </w:rPr>
              <w:t>Дербес компьютердің техникалық сипаттамалары:</w:t>
            </w:r>
          </w:p>
          <w:p w:rsidR="0077608D" w:rsidRPr="00B24855" w:rsidRDefault="0077608D" w:rsidP="003600D5">
            <w:pPr>
              <w:jc w:val="both"/>
              <w:rPr>
                <w:color w:val="000000"/>
                <w:sz w:val="22"/>
                <w:szCs w:val="22"/>
                <w:lang w:eastAsia="en-US"/>
              </w:rPr>
            </w:pPr>
            <w:r w:rsidRPr="00B24855">
              <w:rPr>
                <w:color w:val="000000"/>
                <w:sz w:val="22"/>
                <w:szCs w:val="22"/>
                <w:lang w:eastAsia="en-US"/>
              </w:rPr>
              <w:t>Процессор, Intel Core i3-тен төмен емес.</w:t>
            </w:r>
          </w:p>
          <w:p w:rsidR="0077608D" w:rsidRPr="00B24855" w:rsidRDefault="0077608D" w:rsidP="003600D5">
            <w:pPr>
              <w:jc w:val="both"/>
              <w:rPr>
                <w:color w:val="000000"/>
                <w:sz w:val="22"/>
                <w:szCs w:val="22"/>
                <w:lang w:eastAsia="en-US"/>
              </w:rPr>
            </w:pPr>
            <w:r w:rsidRPr="00B24855">
              <w:rPr>
                <w:color w:val="000000"/>
                <w:sz w:val="22"/>
                <w:szCs w:val="22"/>
                <w:lang w:eastAsia="en-US"/>
              </w:rPr>
              <w:t>ЖЖҚ, кемінде 4 Гб.</w:t>
            </w:r>
          </w:p>
          <w:p w:rsidR="0077608D" w:rsidRPr="00B24855" w:rsidRDefault="0077608D" w:rsidP="003600D5">
            <w:pPr>
              <w:jc w:val="both"/>
              <w:rPr>
                <w:color w:val="000000"/>
                <w:sz w:val="22"/>
                <w:szCs w:val="22"/>
                <w:lang w:eastAsia="en-US"/>
              </w:rPr>
            </w:pPr>
            <w:r w:rsidRPr="00B24855">
              <w:rPr>
                <w:color w:val="000000"/>
                <w:sz w:val="22"/>
                <w:szCs w:val="22"/>
                <w:lang w:eastAsia="en-US"/>
              </w:rPr>
              <w:t>Қатты диск, кем дегенде 1 т.</w:t>
            </w:r>
          </w:p>
          <w:p w:rsidR="0077608D" w:rsidRPr="00B24855" w:rsidRDefault="0077608D" w:rsidP="003600D5">
            <w:pPr>
              <w:jc w:val="both"/>
              <w:rPr>
                <w:color w:val="000000"/>
                <w:sz w:val="22"/>
                <w:szCs w:val="22"/>
                <w:lang w:eastAsia="en-US"/>
              </w:rPr>
            </w:pPr>
            <w:r w:rsidRPr="00B24855">
              <w:rPr>
                <w:color w:val="000000"/>
                <w:sz w:val="22"/>
                <w:szCs w:val="22"/>
                <w:lang w:eastAsia="en-US"/>
              </w:rPr>
              <w:t>Windows операциялық жүйесі 7 / 8 / 10.</w:t>
            </w:r>
          </w:p>
          <w:p w:rsidR="0077608D" w:rsidRPr="00B24855" w:rsidRDefault="0077608D" w:rsidP="003600D5">
            <w:pPr>
              <w:jc w:val="both"/>
              <w:rPr>
                <w:color w:val="000000"/>
                <w:sz w:val="22"/>
                <w:szCs w:val="22"/>
                <w:lang w:eastAsia="en-US"/>
              </w:rPr>
            </w:pPr>
            <w:r w:rsidRPr="00B24855">
              <w:rPr>
                <w:color w:val="000000"/>
                <w:sz w:val="22"/>
                <w:szCs w:val="22"/>
                <w:lang w:eastAsia="en-US"/>
              </w:rPr>
              <w:t>Принтер (A4 форматы).</w:t>
            </w:r>
          </w:p>
          <w:p w:rsidR="0077608D" w:rsidRPr="00B24855" w:rsidRDefault="0077608D" w:rsidP="003600D5">
            <w:pPr>
              <w:jc w:val="both"/>
              <w:rPr>
                <w:color w:val="FF0000"/>
                <w:sz w:val="22"/>
                <w:szCs w:val="22"/>
              </w:rPr>
            </w:pPr>
            <w:r w:rsidRPr="00B24855">
              <w:rPr>
                <w:color w:val="000000"/>
                <w:sz w:val="22"/>
                <w:szCs w:val="22"/>
                <w:lang w:eastAsia="en-US"/>
              </w:rPr>
              <w:t>Үлкен форматты монитор, диагональ, кем дегенде 19 дюйм.</w:t>
            </w:r>
          </w:p>
        </w:tc>
      </w:tr>
      <w:tr w:rsidR="00B24855" w:rsidRPr="00B24855" w:rsidTr="003600D5">
        <w:trPr>
          <w:trHeight w:val="470"/>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B24855" w:rsidRPr="00B24855" w:rsidRDefault="00B24855" w:rsidP="003600D5">
            <w:pPr>
              <w:widowControl w:val="0"/>
              <w:jc w:val="center"/>
              <w:rPr>
                <w:b/>
                <w:sz w:val="22"/>
                <w:szCs w:val="22"/>
              </w:rPr>
            </w:pPr>
            <w:r w:rsidRPr="00B24855">
              <w:rPr>
                <w:b/>
                <w:sz w:val="22"/>
                <w:szCs w:val="22"/>
              </w:rPr>
              <w:t>4</w:t>
            </w:r>
          </w:p>
        </w:tc>
        <w:tc>
          <w:tcPr>
            <w:tcW w:w="3828" w:type="dxa"/>
            <w:tcBorders>
              <w:top w:val="single" w:sz="4" w:space="0" w:color="auto"/>
              <w:left w:val="single" w:sz="4" w:space="0" w:color="auto"/>
              <w:bottom w:val="single" w:sz="4" w:space="0" w:color="auto"/>
              <w:right w:val="single" w:sz="4" w:space="0" w:color="auto"/>
            </w:tcBorders>
            <w:vAlign w:val="center"/>
            <w:hideMark/>
          </w:tcPr>
          <w:p w:rsidR="00B24855" w:rsidRPr="00B24855" w:rsidRDefault="00B24855" w:rsidP="003600D5">
            <w:pPr>
              <w:widowControl w:val="0"/>
              <w:rPr>
                <w:b/>
                <w:sz w:val="22"/>
                <w:szCs w:val="22"/>
              </w:rPr>
            </w:pPr>
            <w:r w:rsidRPr="00B24855">
              <w:rPr>
                <w:b/>
                <w:sz w:val="22"/>
                <w:szCs w:val="22"/>
              </w:rPr>
              <w:t>МБ жеткі</w:t>
            </w:r>
            <w:proofErr w:type="gramStart"/>
            <w:r w:rsidRPr="00B24855">
              <w:rPr>
                <w:b/>
                <w:sz w:val="22"/>
                <w:szCs w:val="22"/>
              </w:rPr>
              <w:t>зуді ж</w:t>
            </w:r>
            <w:proofErr w:type="gramEnd"/>
            <w:r w:rsidRPr="00B24855">
              <w:rPr>
                <w:b/>
                <w:sz w:val="22"/>
                <w:szCs w:val="22"/>
              </w:rPr>
              <w:t>үзеге асыру шарттары</w:t>
            </w:r>
          </w:p>
          <w:p w:rsidR="00B24855" w:rsidRPr="00B24855" w:rsidRDefault="00B24855" w:rsidP="003600D5">
            <w:pPr>
              <w:widowControl w:val="0"/>
              <w:rPr>
                <w:i/>
                <w:sz w:val="22"/>
                <w:szCs w:val="22"/>
              </w:rPr>
            </w:pPr>
            <w:r w:rsidRPr="00B24855">
              <w:rPr>
                <w:b/>
                <w:sz w:val="22"/>
                <w:szCs w:val="22"/>
              </w:rPr>
              <w:t>(сәйкес ИНКОТЕРМС 2020)</w:t>
            </w:r>
          </w:p>
        </w:tc>
        <w:tc>
          <w:tcPr>
            <w:tcW w:w="9716" w:type="dxa"/>
            <w:gridSpan w:val="4"/>
            <w:tcBorders>
              <w:top w:val="single" w:sz="4" w:space="0" w:color="auto"/>
              <w:left w:val="single" w:sz="4" w:space="0" w:color="auto"/>
              <w:bottom w:val="single" w:sz="4" w:space="0" w:color="auto"/>
              <w:right w:val="single" w:sz="4" w:space="0" w:color="auto"/>
            </w:tcBorders>
            <w:vAlign w:val="center"/>
            <w:hideMark/>
          </w:tcPr>
          <w:p w:rsidR="00B24855" w:rsidRPr="00B24855" w:rsidRDefault="00B24855" w:rsidP="001C243F">
            <w:pPr>
              <w:widowControl w:val="0"/>
              <w:jc w:val="center"/>
              <w:rPr>
                <w:sz w:val="22"/>
                <w:szCs w:val="22"/>
                <w:lang w:val="kk-KZ"/>
              </w:rPr>
            </w:pPr>
            <w:r w:rsidRPr="00B24855">
              <w:rPr>
                <w:sz w:val="22"/>
                <w:szCs w:val="22"/>
              </w:rPr>
              <w:t xml:space="preserve">DDP Алматы </w:t>
            </w:r>
            <w:r w:rsidRPr="00B24855">
              <w:rPr>
                <w:sz w:val="22"/>
                <w:szCs w:val="22"/>
                <w:lang w:val="kk-KZ"/>
              </w:rPr>
              <w:t>қ. ҚДСБ ШМҚ «Қалалық кардиологиялық орталық» КМК</w:t>
            </w:r>
          </w:p>
        </w:tc>
      </w:tr>
      <w:tr w:rsidR="00B24855" w:rsidRPr="00B24855" w:rsidTr="003600D5">
        <w:trPr>
          <w:trHeight w:val="470"/>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B24855" w:rsidRPr="00B24855" w:rsidRDefault="00B24855" w:rsidP="003600D5">
            <w:pPr>
              <w:widowControl w:val="0"/>
              <w:jc w:val="center"/>
              <w:rPr>
                <w:b/>
                <w:sz w:val="22"/>
                <w:szCs w:val="22"/>
              </w:rPr>
            </w:pPr>
            <w:r w:rsidRPr="00B24855">
              <w:rPr>
                <w:b/>
                <w:sz w:val="22"/>
                <w:szCs w:val="22"/>
              </w:rPr>
              <w:t>5</w:t>
            </w:r>
          </w:p>
        </w:tc>
        <w:tc>
          <w:tcPr>
            <w:tcW w:w="3828" w:type="dxa"/>
            <w:tcBorders>
              <w:top w:val="single" w:sz="4" w:space="0" w:color="auto"/>
              <w:left w:val="single" w:sz="4" w:space="0" w:color="auto"/>
              <w:bottom w:val="single" w:sz="4" w:space="0" w:color="auto"/>
              <w:right w:val="single" w:sz="4" w:space="0" w:color="auto"/>
            </w:tcBorders>
            <w:vAlign w:val="center"/>
            <w:hideMark/>
          </w:tcPr>
          <w:p w:rsidR="00B24855" w:rsidRPr="00B24855" w:rsidRDefault="00B24855" w:rsidP="003600D5">
            <w:pPr>
              <w:widowControl w:val="0"/>
              <w:rPr>
                <w:b/>
                <w:sz w:val="22"/>
                <w:szCs w:val="22"/>
              </w:rPr>
            </w:pPr>
            <w:r w:rsidRPr="00B24855">
              <w:rPr>
                <w:b/>
                <w:sz w:val="22"/>
                <w:szCs w:val="22"/>
              </w:rPr>
              <w:t>МБ жеткізу мерзі</w:t>
            </w:r>
            <w:proofErr w:type="gramStart"/>
            <w:r w:rsidRPr="00B24855">
              <w:rPr>
                <w:b/>
                <w:sz w:val="22"/>
                <w:szCs w:val="22"/>
              </w:rPr>
              <w:t>мі ж</w:t>
            </w:r>
            <w:proofErr w:type="gramEnd"/>
            <w:r w:rsidRPr="00B24855">
              <w:rPr>
                <w:b/>
                <w:sz w:val="22"/>
                <w:szCs w:val="22"/>
              </w:rPr>
              <w:t>әне орналасқан жері</w:t>
            </w:r>
          </w:p>
        </w:tc>
        <w:tc>
          <w:tcPr>
            <w:tcW w:w="9716" w:type="dxa"/>
            <w:gridSpan w:val="4"/>
            <w:tcBorders>
              <w:top w:val="single" w:sz="4" w:space="0" w:color="auto"/>
              <w:left w:val="single" w:sz="4" w:space="0" w:color="auto"/>
              <w:bottom w:val="single" w:sz="4" w:space="0" w:color="auto"/>
              <w:right w:val="single" w:sz="4" w:space="0" w:color="auto"/>
            </w:tcBorders>
            <w:vAlign w:val="center"/>
            <w:hideMark/>
          </w:tcPr>
          <w:p w:rsidR="00B24855" w:rsidRPr="00B24855" w:rsidRDefault="00B24855" w:rsidP="001C243F">
            <w:pPr>
              <w:widowControl w:val="0"/>
              <w:jc w:val="center"/>
              <w:rPr>
                <w:sz w:val="22"/>
                <w:szCs w:val="22"/>
              </w:rPr>
            </w:pPr>
            <w:r w:rsidRPr="00B24855">
              <w:rPr>
                <w:sz w:val="22"/>
                <w:szCs w:val="22"/>
              </w:rPr>
              <w:t xml:space="preserve">2023 </w:t>
            </w:r>
            <w:r w:rsidRPr="00B24855">
              <w:rPr>
                <w:sz w:val="22"/>
                <w:szCs w:val="22"/>
                <w:lang w:val="kk-KZ"/>
              </w:rPr>
              <w:t>жылдың 25 желтоқсанына дейін</w:t>
            </w:r>
            <w:r w:rsidRPr="00B24855">
              <w:rPr>
                <w:sz w:val="22"/>
                <w:szCs w:val="22"/>
              </w:rPr>
              <w:t>; г</w:t>
            </w:r>
            <w:proofErr w:type="gramStart"/>
            <w:r w:rsidRPr="00B24855">
              <w:rPr>
                <w:sz w:val="22"/>
                <w:szCs w:val="22"/>
              </w:rPr>
              <w:t>.А</w:t>
            </w:r>
            <w:proofErr w:type="gramEnd"/>
            <w:r w:rsidRPr="00B24855">
              <w:rPr>
                <w:sz w:val="22"/>
                <w:szCs w:val="22"/>
              </w:rPr>
              <w:t>лматы, ул. Т</w:t>
            </w:r>
            <w:r w:rsidRPr="00B24855">
              <w:rPr>
                <w:sz w:val="22"/>
                <w:szCs w:val="22"/>
                <w:lang w:val="kk-KZ"/>
              </w:rPr>
              <w:t>ө</w:t>
            </w:r>
            <w:r w:rsidRPr="00B24855">
              <w:rPr>
                <w:sz w:val="22"/>
                <w:szCs w:val="22"/>
              </w:rPr>
              <w:t>ле би,93</w:t>
            </w:r>
          </w:p>
        </w:tc>
      </w:tr>
      <w:tr w:rsidR="0077608D" w:rsidRPr="00B24855" w:rsidTr="003600D5">
        <w:trPr>
          <w:trHeight w:val="136"/>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jc w:val="center"/>
              <w:rPr>
                <w:b/>
                <w:sz w:val="22"/>
                <w:szCs w:val="22"/>
              </w:rPr>
            </w:pPr>
            <w:r w:rsidRPr="00B24855">
              <w:rPr>
                <w:b/>
                <w:sz w:val="22"/>
                <w:szCs w:val="22"/>
              </w:rPr>
              <w:t>6</w:t>
            </w:r>
          </w:p>
        </w:tc>
        <w:tc>
          <w:tcPr>
            <w:tcW w:w="3828" w:type="dxa"/>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rPr>
                <w:sz w:val="22"/>
                <w:szCs w:val="22"/>
              </w:rPr>
            </w:pPr>
            <w:r w:rsidRPr="00B24855">
              <w:rPr>
                <w:b/>
                <w:sz w:val="22"/>
                <w:szCs w:val="22"/>
              </w:rPr>
              <w:t>Өні</w:t>
            </w:r>
            <w:proofErr w:type="gramStart"/>
            <w:r w:rsidRPr="00B24855">
              <w:rPr>
                <w:b/>
                <w:sz w:val="22"/>
                <w:szCs w:val="22"/>
              </w:rPr>
              <w:t>м</w:t>
            </w:r>
            <w:proofErr w:type="gramEnd"/>
            <w:r w:rsidRPr="00B24855">
              <w:rPr>
                <w:b/>
                <w:sz w:val="22"/>
                <w:szCs w:val="22"/>
              </w:rPr>
              <w:t xml:space="preserve"> берушінің, оның Қазақстан Республикасындағы сервистік орталықтарының не үшінші құзыретті тұлғаларды тарта отырып, кепілдік сервистік қызмет көрсету шарттары.</w:t>
            </w:r>
          </w:p>
        </w:tc>
        <w:tc>
          <w:tcPr>
            <w:tcW w:w="9716" w:type="dxa"/>
            <w:gridSpan w:val="4"/>
            <w:tcBorders>
              <w:top w:val="single" w:sz="4" w:space="0" w:color="auto"/>
              <w:left w:val="single" w:sz="4" w:space="0" w:color="auto"/>
              <w:bottom w:val="single" w:sz="4" w:space="0" w:color="auto"/>
              <w:right w:val="single" w:sz="4" w:space="0" w:color="auto"/>
            </w:tcBorders>
            <w:vAlign w:val="center"/>
            <w:hideMark/>
          </w:tcPr>
          <w:p w:rsidR="0077608D" w:rsidRPr="00B24855" w:rsidRDefault="0077608D" w:rsidP="003600D5">
            <w:pPr>
              <w:widowControl w:val="0"/>
              <w:rPr>
                <w:sz w:val="22"/>
                <w:szCs w:val="22"/>
              </w:rPr>
            </w:pPr>
            <w:r w:rsidRPr="00B24855">
              <w:rPr>
                <w:sz w:val="22"/>
                <w:szCs w:val="22"/>
              </w:rPr>
              <w:t xml:space="preserve">Кепілді сервистік қызмет көрсету кем дегенде 37 </w:t>
            </w:r>
            <w:proofErr w:type="gramStart"/>
            <w:r w:rsidRPr="00B24855">
              <w:rPr>
                <w:sz w:val="22"/>
                <w:szCs w:val="22"/>
              </w:rPr>
              <w:t>ай</w:t>
            </w:r>
            <w:proofErr w:type="gramEnd"/>
            <w:r w:rsidRPr="00B24855">
              <w:rPr>
                <w:sz w:val="22"/>
                <w:szCs w:val="22"/>
              </w:rPr>
              <w:t>.</w:t>
            </w:r>
          </w:p>
          <w:p w:rsidR="0077608D" w:rsidRPr="00B24855" w:rsidRDefault="0077608D" w:rsidP="003600D5">
            <w:pPr>
              <w:widowControl w:val="0"/>
              <w:rPr>
                <w:sz w:val="22"/>
                <w:szCs w:val="22"/>
              </w:rPr>
            </w:pPr>
            <w:r w:rsidRPr="00B24855">
              <w:rPr>
                <w:sz w:val="22"/>
                <w:szCs w:val="22"/>
              </w:rPr>
              <w:t>Жоспарлы техникалық қызмет көрсету тоқсанына кемінде 1 рет жүргізілуі тиі</w:t>
            </w:r>
            <w:proofErr w:type="gramStart"/>
            <w:r w:rsidRPr="00B24855">
              <w:rPr>
                <w:sz w:val="22"/>
                <w:szCs w:val="22"/>
              </w:rPr>
              <w:t>с</w:t>
            </w:r>
            <w:proofErr w:type="gramEnd"/>
            <w:r w:rsidRPr="00B24855">
              <w:rPr>
                <w:sz w:val="22"/>
                <w:szCs w:val="22"/>
              </w:rPr>
              <w:t>.</w:t>
            </w:r>
          </w:p>
          <w:p w:rsidR="0077608D" w:rsidRPr="00B24855" w:rsidRDefault="0077608D" w:rsidP="003600D5">
            <w:pPr>
              <w:widowControl w:val="0"/>
              <w:rPr>
                <w:sz w:val="22"/>
                <w:szCs w:val="22"/>
              </w:rPr>
            </w:pPr>
            <w:r w:rsidRPr="00B24855">
              <w:rPr>
                <w:sz w:val="22"/>
                <w:szCs w:val="22"/>
              </w:rPr>
              <w:t>Техникалық қызмет көрсету жұмыстары пайдалану құжаттамасының талаптарына сәйкес орындалады және мыналарды қамтуы тиіс:</w:t>
            </w:r>
          </w:p>
          <w:p w:rsidR="0077608D" w:rsidRPr="00B24855" w:rsidRDefault="0077608D" w:rsidP="003600D5">
            <w:pPr>
              <w:widowControl w:val="0"/>
              <w:rPr>
                <w:sz w:val="22"/>
                <w:szCs w:val="22"/>
              </w:rPr>
            </w:pPr>
            <w:r w:rsidRPr="00B24855">
              <w:rPr>
                <w:sz w:val="22"/>
                <w:szCs w:val="22"/>
              </w:rPr>
              <w:t>- жұмыс істеген құрамдас бө</w:t>
            </w:r>
            <w:proofErr w:type="gramStart"/>
            <w:r w:rsidRPr="00B24855">
              <w:rPr>
                <w:sz w:val="22"/>
                <w:szCs w:val="22"/>
              </w:rPr>
              <w:t>л</w:t>
            </w:r>
            <w:proofErr w:type="gramEnd"/>
            <w:r w:rsidRPr="00B24855">
              <w:rPr>
                <w:sz w:val="22"/>
                <w:szCs w:val="22"/>
              </w:rPr>
              <w:t>іктерді ауыстыру;</w:t>
            </w:r>
          </w:p>
          <w:p w:rsidR="0077608D" w:rsidRPr="00B24855" w:rsidRDefault="0077608D" w:rsidP="003600D5">
            <w:pPr>
              <w:widowControl w:val="0"/>
              <w:rPr>
                <w:sz w:val="22"/>
                <w:szCs w:val="22"/>
              </w:rPr>
            </w:pPr>
            <w:r w:rsidRPr="00B24855">
              <w:rPr>
                <w:sz w:val="22"/>
                <w:szCs w:val="22"/>
              </w:rPr>
              <w:t>- МБ жекелеген бөліктерін ауыстыру немесе қалпына келтіру;</w:t>
            </w:r>
          </w:p>
          <w:p w:rsidR="0077608D" w:rsidRPr="00B24855" w:rsidRDefault="0077608D" w:rsidP="003600D5">
            <w:pPr>
              <w:widowControl w:val="0"/>
              <w:rPr>
                <w:sz w:val="22"/>
                <w:szCs w:val="22"/>
              </w:rPr>
            </w:pPr>
            <w:r w:rsidRPr="00B24855">
              <w:rPr>
                <w:sz w:val="22"/>
                <w:szCs w:val="22"/>
              </w:rPr>
              <w:t>- бұйымды баптау және реттеу; осы бұ</w:t>
            </w:r>
            <w:proofErr w:type="gramStart"/>
            <w:r w:rsidRPr="00B24855">
              <w:rPr>
                <w:sz w:val="22"/>
                <w:szCs w:val="22"/>
              </w:rPr>
              <w:t>йым</w:t>
            </w:r>
            <w:proofErr w:type="gramEnd"/>
            <w:r w:rsidRPr="00B24855">
              <w:rPr>
                <w:sz w:val="22"/>
                <w:szCs w:val="22"/>
              </w:rPr>
              <w:t>ға тән жұмыстар және т. б.;</w:t>
            </w:r>
          </w:p>
          <w:p w:rsidR="0077608D" w:rsidRPr="00B24855" w:rsidRDefault="0077608D" w:rsidP="003600D5">
            <w:pPr>
              <w:widowControl w:val="0"/>
              <w:rPr>
                <w:sz w:val="22"/>
                <w:szCs w:val="22"/>
              </w:rPr>
            </w:pPr>
            <w:r w:rsidRPr="00B24855">
              <w:rPr>
                <w:sz w:val="22"/>
                <w:szCs w:val="22"/>
              </w:rPr>
              <w:lastRenderedPageBreak/>
              <w:t>- тазалау, майлау және қажет болған жағдайда негізгі механизмдер мен тораптарды і</w:t>
            </w:r>
            <w:proofErr w:type="gramStart"/>
            <w:r w:rsidRPr="00B24855">
              <w:rPr>
                <w:sz w:val="22"/>
                <w:szCs w:val="22"/>
              </w:rPr>
              <w:t>р</w:t>
            </w:r>
            <w:proofErr w:type="gramEnd"/>
            <w:r w:rsidRPr="00B24855">
              <w:rPr>
                <w:sz w:val="22"/>
                <w:szCs w:val="22"/>
              </w:rPr>
              <w:t>іктеу;</w:t>
            </w:r>
          </w:p>
          <w:p w:rsidR="0077608D" w:rsidRPr="00B24855" w:rsidRDefault="0077608D" w:rsidP="003600D5">
            <w:pPr>
              <w:widowControl w:val="0"/>
              <w:rPr>
                <w:sz w:val="22"/>
                <w:szCs w:val="22"/>
              </w:rPr>
            </w:pPr>
            <w:r w:rsidRPr="00B24855">
              <w:rPr>
                <w:sz w:val="22"/>
                <w:szCs w:val="22"/>
              </w:rPr>
              <w:t>- бұйым корпусының оның құрамдас бөліктерінің сыртқы және ішкі беттерінен шаңды, кірді, коррозия мен тотығу іздерін кетір</w:t>
            </w:r>
            <w:proofErr w:type="gramStart"/>
            <w:r w:rsidRPr="00B24855">
              <w:rPr>
                <w:sz w:val="22"/>
                <w:szCs w:val="22"/>
              </w:rPr>
              <w:t>у(</w:t>
            </w:r>
            <w:proofErr w:type="gramEnd"/>
            <w:r w:rsidRPr="00B24855">
              <w:rPr>
                <w:sz w:val="22"/>
                <w:szCs w:val="22"/>
              </w:rPr>
              <w:t>ішінара блокты-тораптық бөлшектеумен);</w:t>
            </w:r>
          </w:p>
          <w:p w:rsidR="0077608D" w:rsidRPr="00B24855" w:rsidRDefault="0077608D" w:rsidP="003600D5">
            <w:pPr>
              <w:widowControl w:val="0"/>
              <w:rPr>
                <w:sz w:val="22"/>
                <w:szCs w:val="22"/>
              </w:rPr>
            </w:pPr>
            <w:r w:rsidRPr="00B24855">
              <w:rPr>
                <w:sz w:val="22"/>
                <w:szCs w:val="22"/>
              </w:rPr>
              <w:t>- пайдалану құжаттамасында көрсетілген бұйымдардың нақты тү</w:t>
            </w:r>
            <w:proofErr w:type="gramStart"/>
            <w:r w:rsidRPr="00B24855">
              <w:rPr>
                <w:sz w:val="22"/>
                <w:szCs w:val="22"/>
              </w:rPr>
              <w:t>р</w:t>
            </w:r>
            <w:proofErr w:type="gramEnd"/>
            <w:r w:rsidRPr="00B24855">
              <w:rPr>
                <w:sz w:val="22"/>
                <w:szCs w:val="22"/>
              </w:rPr>
              <w:t>іне тән өзге де операциялар.</w:t>
            </w:r>
          </w:p>
        </w:tc>
      </w:tr>
    </w:tbl>
    <w:p w:rsidR="0077608D" w:rsidRPr="00B24855" w:rsidRDefault="0077608D" w:rsidP="0078390F">
      <w:pPr>
        <w:rPr>
          <w:sz w:val="22"/>
          <w:szCs w:val="22"/>
        </w:rPr>
      </w:pPr>
    </w:p>
    <w:p w:rsidR="0077608D" w:rsidRPr="00B24855" w:rsidRDefault="0077608D" w:rsidP="0078390F">
      <w:pPr>
        <w:rPr>
          <w:sz w:val="22"/>
          <w:szCs w:val="22"/>
        </w:rPr>
      </w:pPr>
    </w:p>
    <w:p w:rsidR="0077608D" w:rsidRPr="00B24855" w:rsidRDefault="0077608D" w:rsidP="0078390F">
      <w:pPr>
        <w:rPr>
          <w:sz w:val="22"/>
          <w:szCs w:val="22"/>
        </w:rPr>
      </w:pPr>
    </w:p>
    <w:p w:rsidR="005E623A" w:rsidRPr="00B24855" w:rsidRDefault="005E623A" w:rsidP="0078390F">
      <w:pPr>
        <w:rPr>
          <w:sz w:val="22"/>
          <w:szCs w:val="22"/>
        </w:rPr>
      </w:pPr>
    </w:p>
    <w:p w:rsidR="005E623A" w:rsidRPr="00B24855" w:rsidRDefault="005E623A" w:rsidP="0078390F">
      <w:pPr>
        <w:rPr>
          <w:sz w:val="22"/>
          <w:szCs w:val="22"/>
        </w:rPr>
      </w:pPr>
    </w:p>
    <w:p w:rsidR="005E623A" w:rsidRPr="00B24855" w:rsidRDefault="005E623A" w:rsidP="0078390F">
      <w:pPr>
        <w:rPr>
          <w:sz w:val="22"/>
          <w:szCs w:val="22"/>
        </w:rPr>
      </w:pPr>
    </w:p>
    <w:p w:rsidR="005E623A" w:rsidRPr="00B24855" w:rsidRDefault="005E623A" w:rsidP="0078390F">
      <w:pPr>
        <w:rPr>
          <w:sz w:val="22"/>
          <w:szCs w:val="22"/>
        </w:rPr>
      </w:pPr>
    </w:p>
    <w:p w:rsidR="005E623A" w:rsidRPr="00B24855" w:rsidRDefault="005E623A" w:rsidP="0078390F">
      <w:pPr>
        <w:rPr>
          <w:sz w:val="22"/>
          <w:szCs w:val="22"/>
        </w:rPr>
      </w:pPr>
    </w:p>
    <w:p w:rsidR="005E623A" w:rsidRPr="00B24855" w:rsidRDefault="005E623A" w:rsidP="0078390F">
      <w:pPr>
        <w:rPr>
          <w:sz w:val="22"/>
          <w:szCs w:val="22"/>
        </w:rPr>
      </w:pPr>
    </w:p>
    <w:p w:rsidR="00B01ED2" w:rsidRPr="00B24855" w:rsidRDefault="00B01ED2" w:rsidP="005E623A">
      <w:pPr>
        <w:ind w:left="1416" w:firstLine="708"/>
        <w:rPr>
          <w:b/>
          <w:sz w:val="22"/>
          <w:szCs w:val="22"/>
        </w:rPr>
      </w:pPr>
      <w:r w:rsidRPr="00B24855">
        <w:rPr>
          <w:b/>
          <w:sz w:val="22"/>
          <w:szCs w:val="22"/>
          <w:lang w:val="kk-KZ"/>
        </w:rPr>
        <w:t>Қ</w:t>
      </w:r>
      <w:r w:rsidRPr="00B24855">
        <w:rPr>
          <w:b/>
          <w:sz w:val="22"/>
          <w:szCs w:val="22"/>
        </w:rPr>
        <w:t xml:space="preserve">ДСБ «Қалалық кардиологиялық орталығы» </w:t>
      </w:r>
    </w:p>
    <w:p w:rsidR="005E623A" w:rsidRPr="00B24855" w:rsidRDefault="00B01ED2" w:rsidP="005E623A">
      <w:pPr>
        <w:ind w:left="1416" w:firstLine="708"/>
        <w:rPr>
          <w:b/>
          <w:sz w:val="22"/>
          <w:szCs w:val="22"/>
        </w:rPr>
      </w:pPr>
      <w:r w:rsidRPr="00B24855">
        <w:rPr>
          <w:b/>
          <w:sz w:val="22"/>
          <w:szCs w:val="22"/>
        </w:rPr>
        <w:t xml:space="preserve">ШЖҚ КМК директоры                                              </w:t>
      </w:r>
      <w:r w:rsidR="005E623A" w:rsidRPr="00B24855">
        <w:rPr>
          <w:b/>
          <w:sz w:val="22"/>
          <w:szCs w:val="22"/>
        </w:rPr>
        <w:t xml:space="preserve">                                                        Куанышбекова Р.Т.</w:t>
      </w:r>
    </w:p>
    <w:sectPr w:rsidR="005E623A" w:rsidRPr="00B24855" w:rsidSect="00A7441E">
      <w:pgSz w:w="15840" w:h="12240" w:orient="landscape"/>
      <w:pgMar w:top="567" w:right="531" w:bottom="1560" w:left="709" w:header="720" w:footer="444"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735281"/>
    <w:multiLevelType w:val="hybridMultilevel"/>
    <w:tmpl w:val="62DE452E"/>
    <w:lvl w:ilvl="0" w:tplc="AB069A32">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A4E68AC"/>
    <w:multiLevelType w:val="hybridMultilevel"/>
    <w:tmpl w:val="C13228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B1840D9"/>
    <w:multiLevelType w:val="hybridMultilevel"/>
    <w:tmpl w:val="F17481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nsid w:val="4D057954"/>
    <w:multiLevelType w:val="hybridMultilevel"/>
    <w:tmpl w:val="DA7683B8"/>
    <w:lvl w:ilvl="0" w:tplc="AB069A32">
      <w:numFmt w:val="bullet"/>
      <w:lvlText w:val=""/>
      <w:lvlJc w:val="left"/>
      <w:pPr>
        <w:ind w:left="720" w:hanging="360"/>
      </w:pPr>
      <w:rPr>
        <w:rFonts w:ascii="Symbol" w:eastAsiaTheme="minorHAnsi" w:hAnsi="Symbol" w:cs="Times New Roman" w:hint="default"/>
      </w:rPr>
    </w:lvl>
    <w:lvl w:ilvl="1" w:tplc="135286A8">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C147864"/>
    <w:multiLevelType w:val="hybridMultilevel"/>
    <w:tmpl w:val="6B1A630A"/>
    <w:lvl w:ilvl="0" w:tplc="AB069A32">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0311"/>
    <w:rsid w:val="000107A0"/>
    <w:rsid w:val="000162E0"/>
    <w:rsid w:val="0009661D"/>
    <w:rsid w:val="0022757E"/>
    <w:rsid w:val="003600D5"/>
    <w:rsid w:val="00367884"/>
    <w:rsid w:val="00516AAE"/>
    <w:rsid w:val="005217D2"/>
    <w:rsid w:val="005E623A"/>
    <w:rsid w:val="00690311"/>
    <w:rsid w:val="0077608D"/>
    <w:rsid w:val="0078390F"/>
    <w:rsid w:val="00A70247"/>
    <w:rsid w:val="00A7441E"/>
    <w:rsid w:val="00B01ED2"/>
    <w:rsid w:val="00B24855"/>
    <w:rsid w:val="00C73764"/>
    <w:rsid w:val="00D20AD8"/>
    <w:rsid w:val="00D26933"/>
    <w:rsid w:val="00DC62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6AA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516AAE"/>
    <w:pPr>
      <w:spacing w:after="0" w:line="240" w:lineRule="auto"/>
    </w:pPr>
    <w:rPr>
      <w:rFonts w:ascii="Calibri" w:eastAsia="Calibri" w:hAnsi="Calibri" w:cs="Times New Roman"/>
    </w:rPr>
  </w:style>
  <w:style w:type="character" w:customStyle="1" w:styleId="a4">
    <w:name w:val="Без интервала Знак"/>
    <w:link w:val="a3"/>
    <w:rsid w:val="00516AAE"/>
    <w:rPr>
      <w:rFonts w:ascii="Calibri" w:eastAsia="Calibri" w:hAnsi="Calibri" w:cs="Times New Roman"/>
    </w:rPr>
  </w:style>
  <w:style w:type="paragraph" w:customStyle="1" w:styleId="pc">
    <w:name w:val="pc"/>
    <w:basedOn w:val="a"/>
    <w:rsid w:val="0009661D"/>
    <w:pPr>
      <w:jc w:val="center"/>
    </w:pPr>
    <w:rPr>
      <w:rFonts w:eastAsiaTheme="minorEastAsia"/>
      <w:color w:val="000000"/>
    </w:rPr>
  </w:style>
  <w:style w:type="paragraph" w:customStyle="1" w:styleId="pji">
    <w:name w:val="pji"/>
    <w:basedOn w:val="a"/>
    <w:rsid w:val="0009661D"/>
    <w:pPr>
      <w:jc w:val="both"/>
    </w:pPr>
    <w:rPr>
      <w:rFonts w:eastAsiaTheme="minorEastAsia"/>
      <w:color w:val="000000"/>
    </w:rPr>
  </w:style>
  <w:style w:type="paragraph" w:customStyle="1" w:styleId="p">
    <w:name w:val="p"/>
    <w:basedOn w:val="a"/>
    <w:rsid w:val="0009661D"/>
    <w:rPr>
      <w:rFonts w:eastAsiaTheme="minorEastAsia"/>
      <w:color w:val="000000"/>
    </w:rPr>
  </w:style>
  <w:style w:type="paragraph" w:styleId="a5">
    <w:name w:val="List Paragraph"/>
    <w:basedOn w:val="a"/>
    <w:uiPriority w:val="34"/>
    <w:qFormat/>
    <w:rsid w:val="0009661D"/>
    <w:pPr>
      <w:ind w:left="720"/>
      <w:contextualSpacing/>
    </w:pPr>
  </w:style>
  <w:style w:type="paragraph" w:customStyle="1" w:styleId="TableParagraph">
    <w:name w:val="Table Paragraph"/>
    <w:basedOn w:val="a"/>
    <w:uiPriority w:val="1"/>
    <w:qFormat/>
    <w:rsid w:val="0009661D"/>
    <w:pPr>
      <w:widowControl w:val="0"/>
      <w:ind w:left="11"/>
    </w:pPr>
    <w:rPr>
      <w:sz w:val="22"/>
      <w:szCs w:val="22"/>
      <w:lang w:val="en-US" w:eastAsia="en-US"/>
    </w:rPr>
  </w:style>
  <w:style w:type="paragraph" w:styleId="a6">
    <w:name w:val="Balloon Text"/>
    <w:basedOn w:val="a"/>
    <w:link w:val="a7"/>
    <w:uiPriority w:val="99"/>
    <w:semiHidden/>
    <w:unhideWhenUsed/>
    <w:rsid w:val="005E623A"/>
    <w:rPr>
      <w:rFonts w:ascii="Tahoma" w:hAnsi="Tahoma" w:cs="Tahoma"/>
      <w:sz w:val="16"/>
      <w:szCs w:val="16"/>
    </w:rPr>
  </w:style>
  <w:style w:type="character" w:customStyle="1" w:styleId="a7">
    <w:name w:val="Текст выноски Знак"/>
    <w:basedOn w:val="a0"/>
    <w:link w:val="a6"/>
    <w:uiPriority w:val="99"/>
    <w:semiHidden/>
    <w:rsid w:val="005E623A"/>
    <w:rPr>
      <w:rFonts w:ascii="Tahoma" w:eastAsia="Times New Roman" w:hAnsi="Tahoma" w:cs="Tahoma"/>
      <w:sz w:val="16"/>
      <w:szCs w:val="16"/>
      <w:lang w:eastAsia="ru-RU"/>
    </w:rPr>
  </w:style>
  <w:style w:type="character" w:customStyle="1" w:styleId="2">
    <w:name w:val="Стиль2 Знак"/>
    <w:link w:val="20"/>
    <w:rsid w:val="00367884"/>
    <w:rPr>
      <w:rFonts w:cs="Calibri"/>
      <w:sz w:val="24"/>
      <w:szCs w:val="24"/>
    </w:rPr>
  </w:style>
  <w:style w:type="paragraph" w:customStyle="1" w:styleId="20">
    <w:name w:val="Стиль2"/>
    <w:basedOn w:val="a"/>
    <w:link w:val="2"/>
    <w:qFormat/>
    <w:rsid w:val="00367884"/>
    <w:pPr>
      <w:jc w:val="both"/>
    </w:pPr>
    <w:rPr>
      <w:rFonts w:asciiTheme="minorHAnsi" w:eastAsiaTheme="minorHAnsi" w:hAnsiTheme="minorHAnsi" w:cs="Calibri"/>
      <w:lang w:eastAsia="en-US"/>
    </w:rPr>
  </w:style>
  <w:style w:type="character" w:customStyle="1" w:styleId="1">
    <w:name w:val="Стиль1 Знак"/>
    <w:link w:val="10"/>
    <w:rsid w:val="00367884"/>
    <w:rPr>
      <w:rFonts w:ascii="Times New Roman" w:eastAsia="Times New Roman" w:hAnsi="Times New Roman" w:cs="Times New Roman"/>
      <w:sz w:val="20"/>
      <w:szCs w:val="20"/>
      <w:lang w:eastAsia="ru-RU"/>
    </w:rPr>
  </w:style>
  <w:style w:type="paragraph" w:customStyle="1" w:styleId="10">
    <w:name w:val="Стиль1"/>
    <w:basedOn w:val="a"/>
    <w:link w:val="1"/>
    <w:qFormat/>
    <w:rsid w:val="00367884"/>
    <w:pPr>
      <w:jc w:val="both"/>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6AA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516AAE"/>
    <w:pPr>
      <w:spacing w:after="0" w:line="240" w:lineRule="auto"/>
    </w:pPr>
    <w:rPr>
      <w:rFonts w:ascii="Calibri" w:eastAsia="Calibri" w:hAnsi="Calibri" w:cs="Times New Roman"/>
    </w:rPr>
  </w:style>
  <w:style w:type="character" w:customStyle="1" w:styleId="a4">
    <w:name w:val="Без интервала Знак"/>
    <w:link w:val="a3"/>
    <w:rsid w:val="00516AAE"/>
    <w:rPr>
      <w:rFonts w:ascii="Calibri" w:eastAsia="Calibri" w:hAnsi="Calibri" w:cs="Times New Roman"/>
    </w:rPr>
  </w:style>
  <w:style w:type="paragraph" w:customStyle="1" w:styleId="pc">
    <w:name w:val="pc"/>
    <w:basedOn w:val="a"/>
    <w:rsid w:val="0009661D"/>
    <w:pPr>
      <w:jc w:val="center"/>
    </w:pPr>
    <w:rPr>
      <w:rFonts w:eastAsiaTheme="minorEastAsia"/>
      <w:color w:val="000000"/>
    </w:rPr>
  </w:style>
  <w:style w:type="paragraph" w:customStyle="1" w:styleId="pji">
    <w:name w:val="pji"/>
    <w:basedOn w:val="a"/>
    <w:rsid w:val="0009661D"/>
    <w:pPr>
      <w:jc w:val="both"/>
    </w:pPr>
    <w:rPr>
      <w:rFonts w:eastAsiaTheme="minorEastAsia"/>
      <w:color w:val="000000"/>
    </w:rPr>
  </w:style>
  <w:style w:type="paragraph" w:customStyle="1" w:styleId="p">
    <w:name w:val="p"/>
    <w:basedOn w:val="a"/>
    <w:rsid w:val="0009661D"/>
    <w:rPr>
      <w:rFonts w:eastAsiaTheme="minorEastAsia"/>
      <w:color w:val="000000"/>
    </w:rPr>
  </w:style>
  <w:style w:type="paragraph" w:styleId="a5">
    <w:name w:val="List Paragraph"/>
    <w:basedOn w:val="a"/>
    <w:uiPriority w:val="34"/>
    <w:qFormat/>
    <w:rsid w:val="0009661D"/>
    <w:pPr>
      <w:ind w:left="720"/>
      <w:contextualSpacing/>
    </w:pPr>
  </w:style>
  <w:style w:type="paragraph" w:customStyle="1" w:styleId="TableParagraph">
    <w:name w:val="Table Paragraph"/>
    <w:basedOn w:val="a"/>
    <w:uiPriority w:val="1"/>
    <w:qFormat/>
    <w:rsid w:val="0009661D"/>
    <w:pPr>
      <w:widowControl w:val="0"/>
      <w:ind w:left="11"/>
    </w:pPr>
    <w:rPr>
      <w:sz w:val="22"/>
      <w:szCs w:val="22"/>
      <w:lang w:val="en-US" w:eastAsia="en-US"/>
    </w:rPr>
  </w:style>
  <w:style w:type="paragraph" w:styleId="a6">
    <w:name w:val="Balloon Text"/>
    <w:basedOn w:val="a"/>
    <w:link w:val="a7"/>
    <w:uiPriority w:val="99"/>
    <w:semiHidden/>
    <w:unhideWhenUsed/>
    <w:rsid w:val="005E623A"/>
    <w:rPr>
      <w:rFonts w:ascii="Tahoma" w:hAnsi="Tahoma" w:cs="Tahoma"/>
      <w:sz w:val="16"/>
      <w:szCs w:val="16"/>
    </w:rPr>
  </w:style>
  <w:style w:type="character" w:customStyle="1" w:styleId="a7">
    <w:name w:val="Текст выноски Знак"/>
    <w:basedOn w:val="a0"/>
    <w:link w:val="a6"/>
    <w:uiPriority w:val="99"/>
    <w:semiHidden/>
    <w:rsid w:val="005E623A"/>
    <w:rPr>
      <w:rFonts w:ascii="Tahoma" w:eastAsia="Times New Roman" w:hAnsi="Tahoma" w:cs="Tahoma"/>
      <w:sz w:val="16"/>
      <w:szCs w:val="16"/>
      <w:lang w:eastAsia="ru-RU"/>
    </w:rPr>
  </w:style>
  <w:style w:type="character" w:customStyle="1" w:styleId="2">
    <w:name w:val="Стиль2 Знак"/>
    <w:link w:val="20"/>
    <w:rsid w:val="00367884"/>
    <w:rPr>
      <w:rFonts w:cs="Calibri"/>
      <w:sz w:val="24"/>
      <w:szCs w:val="24"/>
    </w:rPr>
  </w:style>
  <w:style w:type="paragraph" w:customStyle="1" w:styleId="20">
    <w:name w:val="Стиль2"/>
    <w:basedOn w:val="a"/>
    <w:link w:val="2"/>
    <w:qFormat/>
    <w:rsid w:val="00367884"/>
    <w:pPr>
      <w:jc w:val="both"/>
    </w:pPr>
    <w:rPr>
      <w:rFonts w:asciiTheme="minorHAnsi" w:eastAsiaTheme="minorHAnsi" w:hAnsiTheme="minorHAnsi" w:cs="Calibri"/>
      <w:lang w:eastAsia="en-US"/>
    </w:rPr>
  </w:style>
  <w:style w:type="character" w:customStyle="1" w:styleId="1">
    <w:name w:val="Стиль1 Знак"/>
    <w:link w:val="10"/>
    <w:rsid w:val="00367884"/>
    <w:rPr>
      <w:rFonts w:ascii="Times New Roman" w:eastAsia="Times New Roman" w:hAnsi="Times New Roman" w:cs="Times New Roman"/>
      <w:sz w:val="20"/>
      <w:szCs w:val="20"/>
      <w:lang w:eastAsia="ru-RU"/>
    </w:rPr>
  </w:style>
  <w:style w:type="paragraph" w:customStyle="1" w:styleId="10">
    <w:name w:val="Стиль1"/>
    <w:basedOn w:val="a"/>
    <w:link w:val="1"/>
    <w:qFormat/>
    <w:rsid w:val="00367884"/>
    <w:pPr>
      <w:jc w:val="both"/>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13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32</Pages>
  <Words>7707</Words>
  <Characters>43935</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cp:lastPrinted>2023-10-16T11:38:00Z</cp:lastPrinted>
  <dcterms:created xsi:type="dcterms:W3CDTF">2023-10-16T06:21:00Z</dcterms:created>
  <dcterms:modified xsi:type="dcterms:W3CDTF">2023-11-23T10:09:00Z</dcterms:modified>
</cp:coreProperties>
</file>